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11" w:rsidRPr="003A3551" w:rsidRDefault="00373511" w:rsidP="00AD3EF6">
      <w:pPr>
        <w:ind w:left="-360"/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>ПОЯСНИТЕЛЬНАЯ ЗАПИСКА</w:t>
      </w:r>
    </w:p>
    <w:p w:rsidR="00373511" w:rsidRPr="003A3551" w:rsidRDefault="00373511" w:rsidP="00895E3F">
      <w:pPr>
        <w:jc w:val="center"/>
        <w:rPr>
          <w:sz w:val="28"/>
          <w:szCs w:val="28"/>
        </w:rPr>
      </w:pPr>
      <w:r w:rsidRPr="003A3551">
        <w:rPr>
          <w:sz w:val="28"/>
          <w:szCs w:val="28"/>
        </w:rPr>
        <w:t>К ОТЧЕТУ ОБ ИСПОЛНЕНИИ БЮДЖЕТА МУНИЦИПАЛЬНОГО ОБРАЗОВАНИЯ «</w:t>
      </w:r>
      <w:r>
        <w:rPr>
          <w:sz w:val="28"/>
          <w:szCs w:val="28"/>
        </w:rPr>
        <w:t>РЕЧИЦ</w:t>
      </w:r>
      <w:r w:rsidRPr="003A3551">
        <w:rPr>
          <w:sz w:val="28"/>
          <w:szCs w:val="28"/>
        </w:rPr>
        <w:t>КОЕ СЕЛЬСКОЕ ПОСЕЛЕНИЕ»</w:t>
      </w:r>
    </w:p>
    <w:p w:rsidR="00373511" w:rsidRDefault="00373511" w:rsidP="0019668D">
      <w:pPr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 xml:space="preserve"> ЗА </w:t>
      </w:r>
      <w:r>
        <w:rPr>
          <w:sz w:val="28"/>
          <w:szCs w:val="28"/>
        </w:rPr>
        <w:t>1 полугодие</w:t>
      </w:r>
      <w:r w:rsidRPr="003A3551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Pr="003A3551">
        <w:rPr>
          <w:sz w:val="28"/>
          <w:szCs w:val="28"/>
        </w:rPr>
        <w:t xml:space="preserve"> ГОДА</w:t>
      </w:r>
    </w:p>
    <w:p w:rsidR="00373511" w:rsidRPr="003A3551" w:rsidRDefault="00373511" w:rsidP="0019668D">
      <w:pPr>
        <w:jc w:val="center"/>
        <w:outlineLvl w:val="0"/>
        <w:rPr>
          <w:sz w:val="28"/>
          <w:szCs w:val="28"/>
        </w:rPr>
      </w:pPr>
    </w:p>
    <w:p w:rsidR="00373511" w:rsidRPr="00A56F26" w:rsidRDefault="00373511" w:rsidP="00371BBA">
      <w:pPr>
        <w:spacing w:line="360" w:lineRule="auto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Pr="00A56F26">
        <w:rPr>
          <w:bCs/>
        </w:rPr>
        <w:t>Бюджет муниципального образования «Речицкое сельское поселение»</w:t>
      </w:r>
    </w:p>
    <w:p w:rsidR="00373511" w:rsidRPr="007671F9" w:rsidRDefault="00373511" w:rsidP="00371BBA">
      <w:pPr>
        <w:spacing w:line="360" w:lineRule="auto"/>
        <w:jc w:val="both"/>
        <w:rPr>
          <w:bCs/>
        </w:rPr>
      </w:pPr>
      <w:r w:rsidRPr="00A56F26">
        <w:rPr>
          <w:bCs/>
        </w:rPr>
        <w:t xml:space="preserve"> за 1 </w:t>
      </w:r>
      <w:r>
        <w:rPr>
          <w:bCs/>
        </w:rPr>
        <w:t>полугодие</w:t>
      </w:r>
      <w:r w:rsidRPr="00A56F26">
        <w:rPr>
          <w:bCs/>
        </w:rPr>
        <w:t xml:space="preserve"> 2017 года исполнен по до</w:t>
      </w:r>
      <w:r>
        <w:rPr>
          <w:bCs/>
        </w:rPr>
        <w:t xml:space="preserve">ходам в объеме 1163838,10 рублей;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>
        <w:t>1249504,72</w:t>
      </w:r>
      <w:r w:rsidRPr="00A56F26">
        <w:t xml:space="preserve"> рубл</w:t>
      </w:r>
      <w:r>
        <w:t>я</w:t>
      </w:r>
      <w:r w:rsidRPr="00A56F26">
        <w:t xml:space="preserve">, с профицитом исполнения бюджета в объеме </w:t>
      </w:r>
      <w:r>
        <w:t xml:space="preserve">85666,62 </w:t>
      </w:r>
      <w:r w:rsidRPr="00A56F26">
        <w:t>рубл</w:t>
      </w:r>
      <w:r>
        <w:t>я</w:t>
      </w:r>
      <w:r w:rsidRPr="00A56F26">
        <w:t>.</w:t>
      </w:r>
    </w:p>
    <w:p w:rsidR="00373511" w:rsidRPr="00A56F26" w:rsidRDefault="00373511" w:rsidP="00371BBA">
      <w:pPr>
        <w:spacing w:line="360" w:lineRule="auto"/>
        <w:outlineLvl w:val="0"/>
        <w:rPr>
          <w:b/>
          <w:bCs/>
        </w:rPr>
      </w:pPr>
      <w:r w:rsidRPr="00A56F26">
        <w:rPr>
          <w:bCs/>
        </w:rPr>
        <w:t xml:space="preserve">                                                                  </w:t>
      </w:r>
      <w:r w:rsidRPr="00A56F26">
        <w:rPr>
          <w:b/>
          <w:bCs/>
        </w:rPr>
        <w:t xml:space="preserve">Доходы </w:t>
      </w:r>
      <w:bookmarkStart w:id="0" w:name="ходы"/>
      <w:bookmarkEnd w:id="0"/>
    </w:p>
    <w:p w:rsidR="00373511" w:rsidRPr="00A56F26" w:rsidRDefault="00373511" w:rsidP="00E1603E">
      <w:pPr>
        <w:ind w:firstLine="708"/>
        <w:jc w:val="both"/>
      </w:pPr>
      <w:r w:rsidRPr="00A56F26">
        <w:t xml:space="preserve">Доходная часть бюджета Речицкого сельского поселения за 1 </w:t>
      </w:r>
      <w:r>
        <w:t>полугодие</w:t>
      </w:r>
      <w:r w:rsidRPr="00A56F26">
        <w:t xml:space="preserve"> 2017 года исполнена на  </w:t>
      </w:r>
      <w:r>
        <w:rPr>
          <w:bCs/>
          <w:color w:val="000000"/>
        </w:rPr>
        <w:t>30,8</w:t>
      </w:r>
      <w:r w:rsidRPr="00A56F26">
        <w:t xml:space="preserve"> % от запланированного на год объема средств и составляет </w:t>
      </w:r>
      <w:r>
        <w:rPr>
          <w:bCs/>
          <w:color w:val="000000"/>
        </w:rPr>
        <w:t>1163838,10</w:t>
      </w:r>
      <w:r w:rsidRPr="00A56F26">
        <w:rPr>
          <w:bCs/>
          <w:color w:val="000000"/>
        </w:rPr>
        <w:t xml:space="preserve"> </w:t>
      </w:r>
      <w:r w:rsidRPr="00A56F26">
        <w:t>руб</w:t>
      </w:r>
      <w:r>
        <w:t>лей.</w:t>
      </w:r>
      <w:r w:rsidRPr="00A56F26">
        <w:t xml:space="preserve">  Из них налоговые и неналоговые доходы, полученные за счет налоговых и неналоговых поступлений составляют </w:t>
      </w:r>
      <w:r>
        <w:rPr>
          <w:bCs/>
          <w:color w:val="000000"/>
        </w:rPr>
        <w:t>514159</w:t>
      </w:r>
      <w:r w:rsidRPr="00A56F26">
        <w:rPr>
          <w:bCs/>
          <w:color w:val="000000"/>
        </w:rPr>
        <w:t>,19</w:t>
      </w:r>
      <w:r w:rsidRPr="00A56F26">
        <w:rPr>
          <w:b/>
          <w:bCs/>
          <w:color w:val="000000"/>
        </w:rPr>
        <w:t xml:space="preserve"> </w:t>
      </w:r>
      <w:r w:rsidRPr="00A56F26">
        <w:t>руб</w:t>
      </w:r>
      <w:r>
        <w:t>лей</w:t>
      </w:r>
      <w:r w:rsidRPr="00A56F26">
        <w:t xml:space="preserve"> или </w:t>
      </w:r>
      <w:r>
        <w:t>27,7</w:t>
      </w:r>
      <w:r w:rsidRPr="00A56F26">
        <w:t xml:space="preserve">% к уточненным плановым назначениям и безвозмездные поступления  в объеме </w:t>
      </w:r>
      <w:r>
        <w:t>546729,66</w:t>
      </w:r>
      <w:r w:rsidRPr="00A56F26">
        <w:t xml:space="preserve"> руб</w:t>
      </w:r>
      <w:r>
        <w:t>лей</w:t>
      </w:r>
      <w:r w:rsidRPr="00A56F26">
        <w:t xml:space="preserve"> или </w:t>
      </w:r>
      <w:r>
        <w:t>60,6</w:t>
      </w:r>
      <w:r w:rsidRPr="00A56F26">
        <w:t xml:space="preserve"> % к годовому плану. </w:t>
      </w:r>
    </w:p>
    <w:p w:rsidR="00373511" w:rsidRPr="00A56F26" w:rsidRDefault="00373511" w:rsidP="00E1603E">
      <w:pPr>
        <w:ind w:firstLine="708"/>
        <w:jc w:val="both"/>
      </w:pPr>
      <w:r w:rsidRPr="00A56F26">
        <w:t xml:space="preserve">Динамика поступления доходов бюджета за 1 </w:t>
      </w:r>
      <w:r>
        <w:t>полугодие</w:t>
      </w:r>
      <w:r w:rsidRPr="00A56F26">
        <w:t xml:space="preserve"> 2016-2017г.г. приведена в таблице 1.</w:t>
      </w:r>
    </w:p>
    <w:p w:rsidR="00373511" w:rsidRDefault="00373511" w:rsidP="00AD3EF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Tr="00744C8C">
        <w:trPr>
          <w:trHeight w:val="930"/>
        </w:trPr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</w:t>
            </w:r>
          </w:p>
          <w:p w:rsidR="00373511" w:rsidRPr="00162C88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Уточненный план на2017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на 01.07.2017г.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на 01.07.2016г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 w:rsidP="00DC57C4">
            <w:pPr>
              <w:rPr>
                <w:color w:val="000000"/>
              </w:rPr>
            </w:pPr>
            <w:r>
              <w:rPr>
                <w:color w:val="000000"/>
              </w:rPr>
              <w:t>%исполнения к уточненному плану</w:t>
            </w:r>
          </w:p>
          <w:p w:rsidR="00373511" w:rsidRPr="00C22944" w:rsidRDefault="00373511" w:rsidP="00DC57C4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color w:val="000000"/>
                </w:rPr>
                <w:t>2017 г</w:t>
              </w:r>
            </w:smartTag>
            <w:r>
              <w:rPr>
                <w:color w:val="000000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% исполнения к 1 полугод.</w:t>
            </w:r>
          </w:p>
          <w:p w:rsidR="00373511" w:rsidRDefault="00373511" w:rsidP="004414F5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color w:val="000000"/>
                </w:rPr>
                <w:t>2016 г</w:t>
              </w:r>
            </w:smartTag>
            <w:r>
              <w:rPr>
                <w:color w:val="000000"/>
              </w:rPr>
              <w:t>.</w:t>
            </w:r>
          </w:p>
        </w:tc>
      </w:tr>
      <w:tr w:rsidR="00373511" w:rsidTr="00744C8C">
        <w:trPr>
          <w:trHeight w:val="30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Tr="00744C8C">
        <w:trPr>
          <w:trHeight w:val="6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RPr="00097AF0" w:rsidTr="00744C8C">
        <w:trPr>
          <w:trHeight w:val="64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3457187,70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3774024,54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1163838,10</w:t>
            </w:r>
          </w:p>
          <w:p w:rsidR="00373511" w:rsidRPr="00097AF0" w:rsidRDefault="00373511" w:rsidP="00AD3EF6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1761602,36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66,1</w:t>
            </w:r>
          </w:p>
        </w:tc>
      </w:tr>
    </w:tbl>
    <w:p w:rsidR="00373511" w:rsidRPr="00097AF0" w:rsidRDefault="00373511" w:rsidP="00371BBA">
      <w:pPr>
        <w:rPr>
          <w:bCs/>
          <w:color w:val="000000"/>
          <w:sz w:val="22"/>
          <w:szCs w:val="22"/>
        </w:rPr>
        <w:sectPr w:rsidR="00373511" w:rsidRPr="00097AF0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097AF0" w:rsidTr="00744C8C">
        <w:trPr>
          <w:trHeight w:val="73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Налоговые и неналоговые доходы, в т.ч.: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617108,44</w:t>
            </w:r>
          </w:p>
          <w:p w:rsidR="00373511" w:rsidRPr="00097AF0" w:rsidRDefault="00373511" w:rsidP="00AD3EF6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1042101,40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59,2</w:t>
            </w:r>
          </w:p>
        </w:tc>
      </w:tr>
    </w:tbl>
    <w:p w:rsidR="00373511" w:rsidRPr="00097AF0" w:rsidRDefault="00373511" w:rsidP="00371BBA">
      <w:pPr>
        <w:rPr>
          <w:bCs/>
          <w:color w:val="000000"/>
          <w:sz w:val="22"/>
          <w:szCs w:val="22"/>
        </w:rPr>
        <w:sectPr w:rsidR="00373511" w:rsidRPr="00097AF0" w:rsidSect="0019668D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097AF0" w:rsidTr="00744C8C">
        <w:trPr>
          <w:trHeight w:val="73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Налоговые доходы всего,</w:t>
            </w: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</w:t>
            </w:r>
            <w:r w:rsidRPr="00097AF0">
              <w:rPr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D01528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617108,44</w:t>
            </w: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1034621,40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E13719">
            <w:pPr>
              <w:ind w:left="-108" w:firstLine="108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Pr="00147652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59,7</w:t>
            </w:r>
          </w:p>
        </w:tc>
      </w:tr>
      <w:tr w:rsidR="00373511" w:rsidRPr="00097AF0" w:rsidTr="00744C8C">
        <w:trPr>
          <w:trHeight w:val="611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514159,19</w:t>
            </w:r>
          </w:p>
          <w:p w:rsidR="00373511" w:rsidRPr="00097AF0" w:rsidRDefault="00373511" w:rsidP="00AD3EF6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843560,42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27,7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61,0</w:t>
            </w:r>
          </w:p>
        </w:tc>
      </w:tr>
      <w:tr w:rsidR="00373511" w:rsidRPr="00097AF0" w:rsidTr="00744C8C">
        <w:trPr>
          <w:trHeight w:val="96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color w:val="000000"/>
              </w:rPr>
            </w:pPr>
          </w:p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color w:val="000000"/>
              </w:rPr>
            </w:pPr>
          </w:p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bCs/>
                <w:color w:val="000000"/>
              </w:rPr>
            </w:pPr>
          </w:p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5273,27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bCs/>
                <w:color w:val="000000"/>
              </w:rPr>
            </w:pPr>
          </w:p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bCs/>
                <w:color w:val="000000"/>
                <w:sz w:val="20"/>
                <w:szCs w:val="20"/>
              </w:rPr>
            </w:pPr>
          </w:p>
          <w:p w:rsidR="00373511" w:rsidRPr="00147652" w:rsidRDefault="00373511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12,6</w:t>
            </w:r>
          </w:p>
        </w:tc>
      </w:tr>
      <w:tr w:rsidR="00373511" w:rsidRPr="00097AF0" w:rsidTr="00744C8C">
        <w:trPr>
          <w:trHeight w:val="932"/>
        </w:trPr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D41BAC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2187,77</w:t>
            </w:r>
          </w:p>
          <w:p w:rsidR="00373511" w:rsidRPr="00097AF0" w:rsidRDefault="00373511" w:rsidP="00D41BAC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-214,49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  <w:p w:rsidR="00373511" w:rsidRPr="00097AF0" w:rsidRDefault="00373511" w:rsidP="00D41BAC">
            <w:pPr>
              <w:rPr>
                <w:bCs/>
                <w:color w:val="000000"/>
              </w:rPr>
            </w:pPr>
          </w:p>
        </w:tc>
      </w:tr>
      <w:tr w:rsidR="00373511" w:rsidRPr="00097AF0" w:rsidTr="00744C8C">
        <w:trPr>
          <w:trHeight w:val="31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675000,00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675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100095,48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186002,20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53,8</w:t>
            </w:r>
          </w:p>
        </w:tc>
      </w:tr>
      <w:tr w:rsidR="00373511" w:rsidTr="00744C8C">
        <w:trPr>
          <w:trHeight w:val="688"/>
        </w:trPr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Неналоговые доходы всего, из них: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7480,00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73511" w:rsidTr="00744C8C">
        <w:trPr>
          <w:trHeight w:val="1442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9318A1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373511" w:rsidTr="00744C8C">
        <w:trPr>
          <w:trHeight w:val="1442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73511" w:rsidTr="00744C8C">
        <w:trPr>
          <w:trHeight w:val="82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r>
              <w:rPr>
                <w:sz w:val="22"/>
                <w:szCs w:val="22"/>
              </w:rPr>
              <w:t>585187,70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902024,54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546729,66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719500,96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1966E3" w:rsidRDefault="00373511" w:rsidP="00371BBA">
            <w:pPr>
              <w:rPr>
                <w:bCs/>
                <w:color w:val="000000"/>
              </w:rPr>
            </w:pPr>
          </w:p>
          <w:p w:rsidR="00373511" w:rsidRPr="001966E3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76,0</w:t>
            </w:r>
          </w:p>
        </w:tc>
      </w:tr>
      <w:tr w:rsidR="00373511" w:rsidTr="00744C8C">
        <w:trPr>
          <w:trHeight w:val="82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r>
              <w:rPr>
                <w:sz w:val="22"/>
                <w:szCs w:val="22"/>
              </w:rPr>
              <w:t>585187,70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902024,54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546729,66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719500,96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D41BAC">
            <w:pPr>
              <w:rPr>
                <w:bCs/>
                <w:color w:val="000000"/>
              </w:rPr>
            </w:pPr>
          </w:p>
          <w:p w:rsidR="00373511" w:rsidRDefault="00373511" w:rsidP="00D41BAC">
            <w:pPr>
              <w:rPr>
                <w:bCs/>
                <w:color w:val="000000"/>
              </w:rPr>
            </w:pPr>
          </w:p>
          <w:p w:rsidR="00373511" w:rsidRDefault="00373511" w:rsidP="00D41BAC">
            <w:pPr>
              <w:rPr>
                <w:bCs/>
                <w:color w:val="000000"/>
              </w:rPr>
            </w:pPr>
          </w:p>
          <w:p w:rsidR="00373511" w:rsidRPr="001966E3" w:rsidRDefault="00373511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76,0</w:t>
            </w:r>
          </w:p>
        </w:tc>
      </w:tr>
      <w:tr w:rsidR="00373511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r>
              <w:rPr>
                <w:sz w:val="22"/>
                <w:szCs w:val="22"/>
              </w:rPr>
              <w:t>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43998,00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489498,00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</w:tr>
      <w:tr w:rsidR="00373511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r>
              <w:rPr>
                <w:sz w:val="22"/>
                <w:szCs w:val="22"/>
              </w:rPr>
              <w:t>148144,00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148144,00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74072,00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72445,24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373511" w:rsidTr="00223C18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r>
              <w:rPr>
                <w:sz w:val="22"/>
                <w:szCs w:val="22"/>
              </w:rPr>
              <w:t>349043,70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665880,54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428659,66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159807,46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73511" w:rsidRDefault="00373511" w:rsidP="00371BBA">
            <w:pPr>
              <w:rPr>
                <w:color w:val="000000"/>
              </w:rPr>
            </w:pPr>
          </w:p>
          <w:p w:rsidR="00373511" w:rsidRPr="00E019E4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268,2</w:t>
            </w:r>
          </w:p>
        </w:tc>
      </w:tr>
      <w:tr w:rsidR="00373511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процентов, начисленных на излишне взысканные суммы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 w:rsidP="00371BBA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-2249,74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color w:val="000000"/>
              </w:rPr>
            </w:pPr>
          </w:p>
        </w:tc>
      </w:tr>
    </w:tbl>
    <w:p w:rsidR="00373511" w:rsidRDefault="00373511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73511" w:rsidRPr="00A56F26" w:rsidRDefault="00373511" w:rsidP="00BA7181">
      <w:pPr>
        <w:jc w:val="both"/>
      </w:pPr>
      <w:r w:rsidRPr="00A56F26">
        <w:t xml:space="preserve">        Анализ таблицы показывает, что в общем объеме поступивших в бюджет поселения доходов на долю собственных доходов приходится </w:t>
      </w:r>
      <w:r>
        <w:t>53,0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>
        <w:t>47,0</w:t>
      </w:r>
      <w:r w:rsidRPr="00A56F26">
        <w:t xml:space="preserve">%.   </w:t>
      </w:r>
    </w:p>
    <w:p w:rsidR="00373511" w:rsidRPr="00A56F26" w:rsidRDefault="00373511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налог на доходы физических лиц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>
        <w:rPr>
          <w:bCs/>
        </w:rPr>
        <w:t>83,3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373511" w:rsidRPr="00A56F26" w:rsidRDefault="00373511" w:rsidP="00E1603E">
      <w:pPr>
        <w:jc w:val="both"/>
      </w:pPr>
      <w:r w:rsidRPr="00A56F26">
        <w:t xml:space="preserve">        В структуре налоговых поступлений наибольший удельный вес приходится на земельный налог(</w:t>
      </w:r>
      <w:r>
        <w:t>16,2</w:t>
      </w:r>
      <w:r w:rsidRPr="00A56F26">
        <w:t>%)</w:t>
      </w:r>
      <w:r>
        <w:t>.</w:t>
      </w:r>
      <w:r w:rsidRPr="00A56F26">
        <w:t xml:space="preserve"> Доля НДФЛ составляет </w:t>
      </w:r>
      <w:r>
        <w:t>83,3</w:t>
      </w:r>
      <w:r w:rsidRPr="00A56F26">
        <w:t xml:space="preserve">%. Тем не менее указанные доходные источники исполнены на </w:t>
      </w:r>
      <w:r>
        <w:t>14,8</w:t>
      </w:r>
      <w:r w:rsidRPr="00A56F26">
        <w:t>%</w:t>
      </w:r>
      <w:r>
        <w:t xml:space="preserve"> и</w:t>
      </w:r>
      <w:r w:rsidRPr="00A56F26">
        <w:t xml:space="preserve"> </w:t>
      </w:r>
      <w:r>
        <w:t>27,7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373511" w:rsidRPr="00A56F26" w:rsidRDefault="00373511" w:rsidP="00E1603E">
      <w:pPr>
        <w:jc w:val="both"/>
      </w:pPr>
      <w:r w:rsidRPr="00A56F26">
        <w:t xml:space="preserve">Удельный вес единого сельхозналога составляет – </w:t>
      </w:r>
      <w:r>
        <w:t>0,1</w:t>
      </w:r>
      <w:r w:rsidRPr="00A56F26">
        <w:t xml:space="preserve">% от налоговых доходов. </w:t>
      </w:r>
    </w:p>
    <w:p w:rsidR="00373511" w:rsidRPr="00A56F26" w:rsidRDefault="00373511" w:rsidP="00C74F4F">
      <w:pPr>
        <w:ind w:firstLine="708"/>
        <w:jc w:val="both"/>
      </w:pPr>
      <w:r w:rsidRPr="00A56F26">
        <w:t xml:space="preserve">Следует отметить, что по налоговым поступлениям в  местный бюджет за </w:t>
      </w:r>
      <w:r>
        <w:t>1 полугодие</w:t>
      </w:r>
      <w:r w:rsidRPr="00A56F26">
        <w:t xml:space="preserve"> 201</w:t>
      </w:r>
      <w:r>
        <w:t xml:space="preserve">7 </w:t>
      </w:r>
      <w:r w:rsidRPr="00A56F26">
        <w:t xml:space="preserve">года  по сравнению с аналогичным периодом прошлого года  поступило денежных средств на </w:t>
      </w:r>
      <w:r>
        <w:t>417512,96</w:t>
      </w:r>
      <w:r w:rsidRPr="00A56F26">
        <w:t xml:space="preserve"> рублей меньше. Снижено поступление налога на доходы физических лиц на </w:t>
      </w:r>
      <w:r>
        <w:t>329401,23</w:t>
      </w:r>
      <w:r w:rsidRPr="00A56F26">
        <w:t xml:space="preserve"> рубля, в связи с тем, что на объекте по УХО сокращена численность работников. </w:t>
      </w:r>
      <w:r>
        <w:t>Наблюдается снижение</w:t>
      </w:r>
      <w:r w:rsidRPr="00A56F26">
        <w:t xml:space="preserve"> по поступлению земельного налога. Его поступило в доход  местного бюджета на </w:t>
      </w:r>
      <w:r>
        <w:t xml:space="preserve">85906,72 </w:t>
      </w:r>
      <w:r w:rsidRPr="00A56F26">
        <w:t>рубл</w:t>
      </w:r>
      <w:r>
        <w:t>е</w:t>
      </w:r>
      <w:r w:rsidRPr="00A56F26">
        <w:t xml:space="preserve">й меньше, чем за </w:t>
      </w:r>
      <w:r>
        <w:t>1 полугодие</w:t>
      </w:r>
      <w:r w:rsidRPr="00A56F26">
        <w:t xml:space="preserve"> 201</w:t>
      </w:r>
      <w:r>
        <w:t xml:space="preserve">6 </w:t>
      </w:r>
      <w:r w:rsidRPr="00A56F26">
        <w:t>года.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уплаты.</w:t>
      </w:r>
      <w:r w:rsidRPr="00D92A05">
        <w:t xml:space="preserve"> </w:t>
      </w:r>
      <w:r>
        <w:t>Срок уплаты налога на имущество физических лиц не наступил.</w:t>
      </w:r>
      <w:r w:rsidRPr="00A56F26">
        <w:t xml:space="preserve">  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  <w:rPr>
          <w:b/>
          <w:bCs/>
        </w:rPr>
      </w:pP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 w:rsidRPr="00A56F26">
        <w:t xml:space="preserve">Безвозмездные поступления в бюджет поселения за </w:t>
      </w:r>
      <w:r>
        <w:t>1 полугодие 2017 года</w:t>
      </w:r>
      <w:r w:rsidRPr="00A56F26">
        <w:t xml:space="preserve"> составили </w:t>
      </w:r>
      <w:r>
        <w:rPr>
          <w:bCs/>
          <w:color w:val="000000"/>
        </w:rPr>
        <w:t>546729,66</w:t>
      </w:r>
      <w:r w:rsidRPr="00A56F26">
        <w:rPr>
          <w:bCs/>
          <w:color w:val="000000"/>
        </w:rPr>
        <w:t xml:space="preserve"> </w:t>
      </w:r>
      <w:r w:rsidRPr="00A56F26">
        <w:t xml:space="preserve">рублей или  </w:t>
      </w:r>
      <w:r>
        <w:t>60,6</w:t>
      </w:r>
      <w:r w:rsidRPr="00A56F26">
        <w:t xml:space="preserve"> % к плановым назначениям.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>
        <w:t>43998</w:t>
      </w:r>
      <w:r w:rsidRPr="00A56F26">
        <w:t xml:space="preserve">,00  руб. или </w:t>
      </w:r>
      <w:r>
        <w:t>50</w:t>
      </w:r>
      <w:r w:rsidRPr="00A56F26">
        <w:t>,0 % от годовых назначений;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  </w:t>
      </w:r>
      <w:r>
        <w:t>74072,00</w:t>
      </w:r>
      <w:r w:rsidRPr="00A56F26">
        <w:t xml:space="preserve"> руб. или  </w:t>
      </w:r>
      <w:r>
        <w:t>50</w:t>
      </w:r>
      <w:r w:rsidRPr="00A56F26">
        <w:t>,0% годовых назначений;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>
        <w:t>64,4</w:t>
      </w:r>
      <w:r w:rsidRPr="00A56F26">
        <w:t>% плановых назначений.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>(дорожная деятельность-</w:t>
      </w:r>
      <w:r>
        <w:t xml:space="preserve">113571,77 </w:t>
      </w:r>
      <w:r w:rsidRPr="00A56F26">
        <w:t>руб./годовой план-</w:t>
      </w:r>
      <w:r>
        <w:t xml:space="preserve">296941,54 </w:t>
      </w:r>
      <w:r w:rsidRPr="00A56F26">
        <w:t>руб., взносы на капитальный ремонт МЖД –</w:t>
      </w:r>
      <w:r>
        <w:t>15087,89</w:t>
      </w:r>
      <w:r w:rsidRPr="00A56F26">
        <w:t xml:space="preserve"> руб./ план </w:t>
      </w:r>
      <w:r>
        <w:t xml:space="preserve">33277,36 </w:t>
      </w:r>
      <w:r w:rsidRPr="00A56F26">
        <w:t xml:space="preserve">рублей, на полномочия по водоснабжению и водоотведению </w:t>
      </w:r>
      <w:r>
        <w:t>0</w:t>
      </w:r>
      <w:r w:rsidRPr="00A56F26">
        <w:t xml:space="preserve">,00 рублей/ план – </w:t>
      </w:r>
      <w:r>
        <w:t>35661,64</w:t>
      </w:r>
      <w:r w:rsidRPr="00A56F26">
        <w:t xml:space="preserve"> рубля</w:t>
      </w:r>
      <w:r>
        <w:t>; прочие межбюджетные трансферты (на благоустройство)300000,0 руб. / план 300000,00 рублей</w:t>
      </w:r>
      <w:r w:rsidRPr="00A56F26">
        <w:t>).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Остатки субсидий, субвенций и иных межбюджетных трансфертов, имеющих целевое назначение, прошлых лет на 01.01.201</w:t>
      </w:r>
      <w:r>
        <w:t>7</w:t>
      </w:r>
      <w:r w:rsidRPr="00A56F26">
        <w:t xml:space="preserve">г. </w:t>
      </w:r>
      <w:r>
        <w:t>составляют 3448,62 рубля.</w:t>
      </w:r>
      <w:r w:rsidRPr="00A56F26">
        <w:t xml:space="preserve"> </w:t>
      </w:r>
      <w:r>
        <w:t>Это средства на дорожную деятельность, поступили заключительными оборотами и не могли быть использованы в 2016 году. Вышеуказанная сумма в январе 2017г. была перечислена в бюджет муниципального района.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</w:p>
    <w:p w:rsidR="00373511" w:rsidRPr="00A56F26" w:rsidRDefault="00373511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  <w:r w:rsidRPr="00156F0A">
        <w:t xml:space="preserve">По состоянию на конец отчетного периода </w:t>
      </w:r>
      <w:r w:rsidRPr="00156F0A">
        <w:rPr>
          <w:b/>
        </w:rPr>
        <w:t>недоимка</w:t>
      </w:r>
      <w:r w:rsidRPr="00156F0A">
        <w:t xml:space="preserve"> по налогам на имущество, поступающих в бюджет Речицкого сельского поселения и транспортному налогу составила 586216,00 руб. (налог на имущество физических лиц – 17915,00 руб.; земельный налог – 38592,00 руб., транспортный налог – 529709,00 руб.) На соответствующую дату прошлого отчетного периода недоимка составила – 371699,00 руб. (налог на имущество физических лиц – 18210,00 руб., земельный налог – 34869,00 руб., транспортный налог – 318620,00 руб.) По сравнению с аналогичным периодом прошлого года  недоимка по земельному налогу увеличилась на 7,3 тыс. руб., по налогу на имущество на 8,2 тыс. руб., по транспортному налогу, соответственно, на 302,5 тыс. руб.</w:t>
      </w:r>
      <w:r w:rsidRPr="00A56F26">
        <w:t xml:space="preserve"> </w:t>
      </w: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8023A7" w:rsidRDefault="00373511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>
        <w:rPr>
          <w:sz w:val="28"/>
          <w:szCs w:val="28"/>
        </w:rPr>
        <w:tab/>
      </w:r>
      <w:r w:rsidRPr="00A56F26">
        <w:t xml:space="preserve">Кассовое  исполнение бюджета поселения по расходам  за 1 </w:t>
      </w:r>
      <w:r>
        <w:t>полугодие</w:t>
      </w:r>
      <w:r w:rsidRPr="00A56F26">
        <w:t xml:space="preserve"> 2017 года составило </w:t>
      </w:r>
      <w:r>
        <w:t>595665,51</w:t>
      </w:r>
      <w:r w:rsidRPr="00A56F26">
        <w:t xml:space="preserve"> рублей или </w:t>
      </w:r>
      <w:r>
        <w:t>37,4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Уточненный план на 201</w:t>
            </w:r>
            <w:r>
              <w:t>7</w:t>
            </w:r>
            <w:r w:rsidRPr="00371BBA">
              <w:t>год,</w:t>
            </w:r>
          </w:p>
          <w:p w:rsidR="00373511" w:rsidRPr="00371BBA" w:rsidRDefault="00373511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>
              <w:t>07</w:t>
            </w:r>
            <w:r w:rsidRPr="00371BBA">
              <w:t>.201</w:t>
            </w:r>
            <w:r>
              <w:t>7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 w:rsidRPr="00371BBA">
              <w:t xml:space="preserve">% исполнения </w:t>
            </w:r>
          </w:p>
          <w:p w:rsidR="00373511" w:rsidRPr="00371BBA" w:rsidRDefault="00373511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Структура расходов,</w:t>
            </w:r>
          </w:p>
          <w:p w:rsidR="00373511" w:rsidRPr="00371BBA" w:rsidRDefault="00373511" w:rsidP="00455BE0">
            <w:pPr>
              <w:jc w:val="both"/>
            </w:pPr>
            <w:r w:rsidRPr="00371BBA">
              <w:t xml:space="preserve">% 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5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1593326,00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595665,51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37,4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>
              <w:t>47,7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148144,</w:t>
            </w:r>
            <w:r w:rsidRPr="00371BBA">
              <w:t>00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58554,14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39,5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>
              <w:t>4,7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03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45</w:t>
            </w:r>
            <w:r w:rsidRPr="00371BBA">
              <w:t>000,00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8075,00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18,0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>
              <w:t>0,7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04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490390,16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40610,60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8,3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>
              <w:t>3,2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05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1778012,31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519245,89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29,2</w:t>
            </w:r>
          </w:p>
        </w:tc>
        <w:tc>
          <w:tcPr>
            <w:tcW w:w="2000" w:type="dxa"/>
          </w:tcPr>
          <w:p w:rsidR="00373511" w:rsidRDefault="00373511" w:rsidP="00455BE0">
            <w:pPr>
              <w:jc w:val="both"/>
            </w:pPr>
            <w:r>
              <w:t>41,5</w:t>
            </w:r>
          </w:p>
          <w:p w:rsidR="00373511" w:rsidRPr="00371BBA" w:rsidRDefault="00373511" w:rsidP="00455BE0">
            <w:pPr>
              <w:jc w:val="both"/>
            </w:pPr>
          </w:p>
        </w:tc>
      </w:tr>
      <w:tr w:rsidR="00373511" w:rsidTr="00455BE0"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08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403000,00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0,00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0,0</w:t>
            </w:r>
          </w:p>
        </w:tc>
        <w:tc>
          <w:tcPr>
            <w:tcW w:w="2000" w:type="dxa"/>
          </w:tcPr>
          <w:p w:rsidR="00373511" w:rsidRDefault="00373511" w:rsidP="00455BE0">
            <w:pPr>
              <w:jc w:val="both"/>
            </w:pPr>
            <w:r>
              <w:t>0,0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54800,00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27353,58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49,9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>
              <w:t>2,2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4512672,47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1249504,72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27,7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100,0</w:t>
            </w:r>
          </w:p>
        </w:tc>
      </w:tr>
    </w:tbl>
    <w:p w:rsidR="00373511" w:rsidRPr="00A56F26" w:rsidRDefault="00373511" w:rsidP="00E31139">
      <w:pPr>
        <w:jc w:val="both"/>
      </w:pPr>
      <w:r w:rsidRPr="00A56F26">
        <w:t xml:space="preserve">Анализ таблицы показывает, что кассовое исполнение по всем видам разделов ниже </w:t>
      </w:r>
      <w:r>
        <w:t>50</w:t>
      </w:r>
      <w:r w:rsidRPr="00A56F26">
        <w:t xml:space="preserve"> процентов к плановым назначениям по причине того, что основная доля расходов планируется на </w:t>
      </w:r>
      <w:r>
        <w:t xml:space="preserve">3,4 </w:t>
      </w:r>
      <w:r w:rsidRPr="00A56F26">
        <w:t>квартал</w:t>
      </w:r>
      <w:r>
        <w:t>ы</w:t>
      </w:r>
      <w:r w:rsidRPr="00A56F26">
        <w:t xml:space="preserve"> 201</w:t>
      </w:r>
      <w:r>
        <w:t xml:space="preserve">7 </w:t>
      </w:r>
      <w:r w:rsidRPr="00A56F26">
        <w:t xml:space="preserve">года по мере поступления доходов бюджета по налогам на имущество. </w:t>
      </w:r>
    </w:p>
    <w:p w:rsidR="00373511" w:rsidRPr="00A56F26" w:rsidRDefault="00373511" w:rsidP="00E31139">
      <w:pPr>
        <w:jc w:val="both"/>
      </w:pPr>
      <w:r w:rsidRPr="00A56F26">
        <w:t xml:space="preserve">  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>
        <w:t>47,7</w:t>
      </w:r>
      <w:r w:rsidRPr="00A56F26">
        <w:t>%</w:t>
      </w:r>
      <w:r>
        <w:t>.Расходы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>
        <w:t>519245,89</w:t>
      </w:r>
      <w:r w:rsidRPr="00A56F26">
        <w:t xml:space="preserve"> рублей</w:t>
      </w:r>
      <w:r>
        <w:t>, что составляет 41,5% от общего объема расходов</w:t>
      </w:r>
      <w:r w:rsidRPr="00A56F26">
        <w:t>.</w:t>
      </w:r>
      <w:r>
        <w:t xml:space="preserve"> Из них на уличное освещение израсходовано 179679,65 рублей., построены две площадки для контейнеров ТБО на сумму 50931.00 рубль.</w:t>
      </w:r>
    </w:p>
    <w:p w:rsidR="00373511" w:rsidRDefault="00373511" w:rsidP="009C13D0"/>
    <w:p w:rsidR="00373511" w:rsidRDefault="00373511" w:rsidP="009C13D0"/>
    <w:p w:rsidR="00373511" w:rsidRPr="00A56F26" w:rsidRDefault="00373511" w:rsidP="009C13D0"/>
    <w:p w:rsidR="00373511" w:rsidRPr="00A56F26" w:rsidRDefault="00373511" w:rsidP="009C13D0">
      <w:r w:rsidRPr="00A56F26"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373511" w:rsidRPr="003A3551" w:rsidRDefault="00373511" w:rsidP="00720A9B">
      <w:pPr>
        <w:jc w:val="center"/>
      </w:pPr>
      <w:r w:rsidRPr="003A3551">
        <w:t xml:space="preserve">                                                                     </w:t>
      </w:r>
    </w:p>
    <w:p w:rsidR="00373511" w:rsidRDefault="00373511" w:rsidP="00731931">
      <w:pPr>
        <w:jc w:val="center"/>
      </w:pPr>
      <w:r w:rsidRPr="003A3551">
        <w:t xml:space="preserve">                                                                                                             </w:t>
      </w:r>
    </w:p>
    <w:p w:rsidR="00373511" w:rsidRDefault="00373511" w:rsidP="00731931">
      <w:pPr>
        <w:jc w:val="center"/>
      </w:pPr>
    </w:p>
    <w:p w:rsidR="00373511" w:rsidRPr="003A3551" w:rsidRDefault="00373511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858"/>
        <w:gridCol w:w="1828"/>
        <w:gridCol w:w="850"/>
      </w:tblGrid>
      <w:tr w:rsidR="00373511" w:rsidRPr="003A3551" w:rsidTr="008D7A31">
        <w:trPr>
          <w:trHeight w:val="754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Раздел/</w:t>
            </w:r>
          </w:p>
          <w:p w:rsidR="00373511" w:rsidRPr="003A3551" w:rsidRDefault="00373511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Наименование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Утверждено</w:t>
            </w:r>
          </w:p>
          <w:p w:rsidR="00373511" w:rsidRPr="003A3551" w:rsidRDefault="00373511" w:rsidP="00371BBA">
            <w:r w:rsidRPr="003A3551">
              <w:t>на 201</w:t>
            </w:r>
            <w:r>
              <w:t>7</w:t>
            </w:r>
            <w:r w:rsidRPr="003A3551">
              <w:t xml:space="preserve"> год, руб.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Кассовое исполнение</w:t>
            </w:r>
          </w:p>
          <w:p w:rsidR="00373511" w:rsidRPr="003A3551" w:rsidRDefault="00373511" w:rsidP="00371BBA">
            <w:r>
              <w:t>за  1 полугодие</w:t>
            </w:r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A3551">
                <w:t>201</w:t>
              </w:r>
              <w:r>
                <w:t>7</w:t>
              </w:r>
              <w:r w:rsidRPr="003A3551">
                <w:t xml:space="preserve"> г</w:t>
              </w:r>
            </w:smartTag>
            <w:r w:rsidRPr="003A3551">
              <w:t>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>% испол</w:t>
            </w:r>
          </w:p>
          <w:p w:rsidR="00373511" w:rsidRPr="003A3551" w:rsidRDefault="00373511" w:rsidP="00371BBA">
            <w:r w:rsidRPr="003A3551">
              <w:t>нения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3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4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>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1593326,00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595665,51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37,4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Функционирование высшего</w:t>
            </w:r>
          </w:p>
          <w:p w:rsidR="00373511" w:rsidRPr="003A3551" w:rsidRDefault="00373511" w:rsidP="00371BBA">
            <w:r w:rsidRPr="003A3551">
              <w:t>должностного лица субъекта</w:t>
            </w:r>
          </w:p>
          <w:p w:rsidR="00373511" w:rsidRPr="003A3551" w:rsidRDefault="00373511" w:rsidP="00371BBA">
            <w:r w:rsidRPr="003A3551">
              <w:t>муниципального образования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414545,00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183167,89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44,2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0104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Правительства Российской Федерации, высших </w:t>
            </w:r>
          </w:p>
          <w:p w:rsidR="00373511" w:rsidRPr="003A3551" w:rsidRDefault="00373511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373511" w:rsidRPr="003A3551" w:rsidRDefault="00373511" w:rsidP="00371BBA">
            <w:r w:rsidRPr="003A3551">
              <w:t>администраций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997311,00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393948,12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39,4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0106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5470,00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0,0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Резервные фонды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10000,00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0,0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общегосударственные вопросы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156000,00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18549,50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11,9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148144,00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58554,14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39,5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0203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148144,00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58554,14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39,5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45</w:t>
            </w:r>
            <w:r w:rsidRPr="003A3551">
              <w:t>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8075,00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18,0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0310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пожарной безопасности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45</w:t>
            </w:r>
            <w:r w:rsidRPr="003A3551">
              <w:t xml:space="preserve"> 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8075,00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18,0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0400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490390,16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40610,60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8,3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0409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ДОРОЖНОЕ ХОЗЯЙСТВО (дорожные фонды)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300390,16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30610,60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10,2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0412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190000,00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10000,00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5,3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1778012,31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519245,89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29,2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0501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Жилищное хозяйство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33277,36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15079,39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45,3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0502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Коммунальное хозяйство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35661,64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0,0</w:t>
            </w:r>
          </w:p>
        </w:tc>
      </w:tr>
      <w:tr w:rsidR="00373511" w:rsidRPr="003A3551" w:rsidTr="008D7A31">
        <w:trPr>
          <w:trHeight w:val="276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0503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Благоустройство</w:t>
            </w:r>
          </w:p>
        </w:tc>
        <w:tc>
          <w:tcPr>
            <w:tcW w:w="1858" w:type="dxa"/>
          </w:tcPr>
          <w:p w:rsidR="00373511" w:rsidRPr="003A3551" w:rsidRDefault="00373511" w:rsidP="00371BBA">
            <w:r>
              <w:t>1709073,31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504166,5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29,5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3829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858" w:type="dxa"/>
          </w:tcPr>
          <w:p w:rsidR="00373511" w:rsidRDefault="00373511" w:rsidP="00371BBA">
            <w:r>
              <w:t>403000,00</w:t>
            </w:r>
          </w:p>
        </w:tc>
        <w:tc>
          <w:tcPr>
            <w:tcW w:w="1828" w:type="dxa"/>
          </w:tcPr>
          <w:p w:rsidR="0037351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Default="00373511" w:rsidP="00371BBA">
            <w:r>
              <w:t>0,0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41335F" w:rsidRDefault="00373511" w:rsidP="00371BBA">
            <w:r w:rsidRPr="0041335F">
              <w:t>0801</w:t>
            </w:r>
          </w:p>
        </w:tc>
        <w:tc>
          <w:tcPr>
            <w:tcW w:w="3829" w:type="dxa"/>
          </w:tcPr>
          <w:p w:rsidR="00373511" w:rsidRPr="0041335F" w:rsidRDefault="00373511" w:rsidP="00371BBA">
            <w:r w:rsidRPr="0041335F">
              <w:t>Культура</w:t>
            </w:r>
          </w:p>
        </w:tc>
        <w:tc>
          <w:tcPr>
            <w:tcW w:w="1858" w:type="dxa"/>
          </w:tcPr>
          <w:p w:rsidR="00373511" w:rsidRPr="0041335F" w:rsidRDefault="00373511" w:rsidP="00371BBA">
            <w:r>
              <w:t>403000,00</w:t>
            </w:r>
          </w:p>
        </w:tc>
        <w:tc>
          <w:tcPr>
            <w:tcW w:w="1828" w:type="dxa"/>
          </w:tcPr>
          <w:p w:rsidR="00373511" w:rsidRPr="0041335F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41335F" w:rsidRDefault="00373511" w:rsidP="00371BBA">
            <w:r>
              <w:t>0,0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858" w:type="dxa"/>
          </w:tcPr>
          <w:p w:rsidR="00373511" w:rsidRPr="008633BC" w:rsidRDefault="00373511" w:rsidP="00371BBA">
            <w:r>
              <w:t>54800,00</w:t>
            </w:r>
          </w:p>
        </w:tc>
        <w:tc>
          <w:tcPr>
            <w:tcW w:w="1828" w:type="dxa"/>
          </w:tcPr>
          <w:p w:rsidR="00373511" w:rsidRPr="008633BC" w:rsidRDefault="00373511" w:rsidP="00371BBA">
            <w:r>
              <w:t>27353,58</w:t>
            </w:r>
          </w:p>
        </w:tc>
        <w:tc>
          <w:tcPr>
            <w:tcW w:w="850" w:type="dxa"/>
          </w:tcPr>
          <w:p w:rsidR="00373511" w:rsidRPr="008633BC" w:rsidRDefault="00373511" w:rsidP="00371BBA">
            <w:r>
              <w:t>49,9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8633BC" w:rsidRDefault="00373511" w:rsidP="00371BBA">
            <w:r w:rsidRPr="008633BC">
              <w:t>1001</w:t>
            </w:r>
          </w:p>
        </w:tc>
        <w:tc>
          <w:tcPr>
            <w:tcW w:w="3829" w:type="dxa"/>
          </w:tcPr>
          <w:p w:rsidR="00373511" w:rsidRPr="008633BC" w:rsidRDefault="00373511" w:rsidP="00371BBA">
            <w:r w:rsidRPr="008633BC">
              <w:t>Пенсионное обеспечение</w:t>
            </w:r>
          </w:p>
        </w:tc>
        <w:tc>
          <w:tcPr>
            <w:tcW w:w="1858" w:type="dxa"/>
          </w:tcPr>
          <w:p w:rsidR="00373511" w:rsidRPr="008633BC" w:rsidRDefault="00373511" w:rsidP="00371BBA">
            <w:r>
              <w:t>54800,00</w:t>
            </w:r>
          </w:p>
        </w:tc>
        <w:tc>
          <w:tcPr>
            <w:tcW w:w="1828" w:type="dxa"/>
          </w:tcPr>
          <w:p w:rsidR="00373511" w:rsidRPr="008633BC" w:rsidRDefault="00373511" w:rsidP="00371BBA">
            <w:r>
              <w:t>27353,58</w:t>
            </w:r>
          </w:p>
        </w:tc>
        <w:tc>
          <w:tcPr>
            <w:tcW w:w="850" w:type="dxa"/>
          </w:tcPr>
          <w:p w:rsidR="00373511" w:rsidRPr="008633BC" w:rsidRDefault="00373511" w:rsidP="00371BBA">
            <w:r>
              <w:t>49,9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858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4512672,47</w:t>
            </w:r>
          </w:p>
        </w:tc>
        <w:tc>
          <w:tcPr>
            <w:tcW w:w="1828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1249504,72</w:t>
            </w:r>
          </w:p>
        </w:tc>
        <w:tc>
          <w:tcPr>
            <w:tcW w:w="850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27,7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Результат исполнения бюджета (дефицит/ профицит)</w:t>
            </w:r>
          </w:p>
        </w:tc>
        <w:tc>
          <w:tcPr>
            <w:tcW w:w="1858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-738647,93</w:t>
            </w:r>
          </w:p>
        </w:tc>
        <w:tc>
          <w:tcPr>
            <w:tcW w:w="1828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85666,62</w:t>
            </w:r>
          </w:p>
        </w:tc>
        <w:tc>
          <w:tcPr>
            <w:tcW w:w="850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х</w:t>
            </w:r>
          </w:p>
        </w:tc>
      </w:tr>
    </w:tbl>
    <w:p w:rsidR="00373511" w:rsidRDefault="0037351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73511" w:rsidRPr="00A56F26" w:rsidRDefault="00373511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5 подразделам. Процент исполнения по подразделам «Функционирование высшего должностного лица субъекта муниципального образования» составляет </w:t>
      </w:r>
      <w:r>
        <w:t>44,2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>
        <w:t>39,4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произведены  на основании соглашения от 10.01.201</w:t>
      </w:r>
      <w:r>
        <w:t>7</w:t>
      </w:r>
      <w:r w:rsidRPr="00A56F26">
        <w:t xml:space="preserve">г. « О передаче  полномочий  контрольно-счетного органа поселения (ввиду его отсутствия) по осуществлению внешнего муниципального финансового контроля КСП Почепского района». </w:t>
      </w:r>
    </w:p>
    <w:p w:rsidR="00373511" w:rsidRPr="00591595" w:rsidRDefault="00373511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>
        <w:t>39,5</w:t>
      </w:r>
      <w:r w:rsidRPr="00A56F26">
        <w:t xml:space="preserve">% или </w:t>
      </w:r>
      <w:r>
        <w:t>58,6</w:t>
      </w:r>
      <w:r w:rsidRPr="00A56F26">
        <w:t xml:space="preserve"> тыс.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373511" w:rsidRDefault="00373511" w:rsidP="00F706FB">
      <w:pPr>
        <w:rPr>
          <w:b/>
          <w:sz w:val="28"/>
          <w:szCs w:val="28"/>
        </w:rPr>
      </w:pPr>
    </w:p>
    <w:p w:rsidR="00373511" w:rsidRDefault="00373511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(профицит) бюджета и источники внутреннего финансирования.</w:t>
      </w:r>
    </w:p>
    <w:p w:rsidR="00373511" w:rsidRPr="008023A7" w:rsidRDefault="00373511" w:rsidP="008023A7">
      <w:pPr>
        <w:jc w:val="center"/>
        <w:rPr>
          <w:b/>
          <w:sz w:val="28"/>
          <w:szCs w:val="28"/>
        </w:rPr>
      </w:pPr>
    </w:p>
    <w:p w:rsidR="00373511" w:rsidRPr="00A56F26" w:rsidRDefault="00373511" w:rsidP="00591595">
      <w:pPr>
        <w:jc w:val="both"/>
      </w:pPr>
      <w:r>
        <w:rPr>
          <w:sz w:val="28"/>
          <w:szCs w:val="28"/>
        </w:rPr>
        <w:t xml:space="preserve">    </w:t>
      </w:r>
      <w:r w:rsidRPr="00A56F26">
        <w:t xml:space="preserve">За </w:t>
      </w:r>
      <w:r>
        <w:t>1 полугодие</w:t>
      </w:r>
      <w:r w:rsidRPr="00A56F26">
        <w:t xml:space="preserve"> 201</w:t>
      </w:r>
      <w:r>
        <w:t xml:space="preserve">7 </w:t>
      </w:r>
      <w:r w:rsidRPr="00A56F26">
        <w:t xml:space="preserve">года бюджет поселения исполнен с превышением </w:t>
      </w:r>
      <w:r>
        <w:t>расх</w:t>
      </w:r>
      <w:r w:rsidRPr="00A56F26">
        <w:t xml:space="preserve">одов над </w:t>
      </w:r>
      <w:r>
        <w:t>дох</w:t>
      </w:r>
      <w:r w:rsidRPr="00A56F26">
        <w:t xml:space="preserve">одами (с </w:t>
      </w:r>
      <w:r>
        <w:t>де</w:t>
      </w:r>
      <w:r w:rsidRPr="00A56F26">
        <w:t xml:space="preserve">фицитом) в сумме </w:t>
      </w:r>
      <w:r>
        <w:t xml:space="preserve">85666,62 </w:t>
      </w:r>
      <w:r w:rsidRPr="00A56F26">
        <w:t>рубл</w:t>
      </w:r>
      <w:r>
        <w:t>я</w:t>
      </w:r>
      <w:r w:rsidRPr="00A56F26">
        <w:t>.</w:t>
      </w:r>
    </w:p>
    <w:p w:rsidR="00373511" w:rsidRPr="00A56F26" w:rsidRDefault="00373511" w:rsidP="00591595">
      <w:pPr>
        <w:jc w:val="both"/>
      </w:pPr>
      <w:r w:rsidRPr="00A56F26">
        <w:t>В аналогичном периоде 201</w:t>
      </w:r>
      <w:r>
        <w:t xml:space="preserve">6 </w:t>
      </w:r>
      <w:r w:rsidRPr="00A56F26">
        <w:t xml:space="preserve">года  </w:t>
      </w:r>
      <w:r>
        <w:t>де</w:t>
      </w:r>
      <w:r w:rsidRPr="00A56F26">
        <w:t>фицит составлял</w:t>
      </w:r>
      <w:r>
        <w:t xml:space="preserve"> </w:t>
      </w:r>
      <w:r w:rsidRPr="00A56F26">
        <w:t xml:space="preserve"> </w:t>
      </w:r>
      <w:r>
        <w:t xml:space="preserve">389007,02 </w:t>
      </w:r>
      <w:r w:rsidRPr="00A56F26">
        <w:t>рубля.</w:t>
      </w:r>
    </w:p>
    <w:p w:rsidR="00373511" w:rsidRPr="00A56F26" w:rsidRDefault="00373511" w:rsidP="00591595">
      <w:pPr>
        <w:jc w:val="both"/>
      </w:pP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373511" w:rsidRPr="00A56F26" w:rsidRDefault="00373511" w:rsidP="00286E36">
      <w:pPr>
        <w:jc w:val="both"/>
      </w:pPr>
      <w:r w:rsidRPr="00A56F26">
        <w:t>Решением о  местном бюджете на 201</w:t>
      </w:r>
      <w:r>
        <w:t>7</w:t>
      </w:r>
      <w:r w:rsidRPr="00A56F26">
        <w:t>год №</w:t>
      </w:r>
      <w:r>
        <w:t>98</w:t>
      </w:r>
      <w:r w:rsidRPr="00A56F26">
        <w:t xml:space="preserve"> от 29.12.201</w:t>
      </w:r>
      <w:r>
        <w:t>6</w:t>
      </w:r>
      <w:r w:rsidRPr="00A56F26">
        <w:t xml:space="preserve">г. объем  резервного фонда утвержден  в объеме </w:t>
      </w:r>
      <w:r>
        <w:t>2</w:t>
      </w:r>
      <w:r w:rsidRPr="00A56F26">
        <w:t>0000</w:t>
      </w:r>
      <w:r>
        <w:t xml:space="preserve">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В </w:t>
      </w:r>
      <w:r>
        <w:t>1 полугодии</w:t>
      </w:r>
      <w:r w:rsidRPr="00A56F26">
        <w:t xml:space="preserve"> 201</w:t>
      </w:r>
      <w:r>
        <w:t xml:space="preserve">7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373511" w:rsidRPr="00A56F26" w:rsidRDefault="00373511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373511" w:rsidRDefault="00373511" w:rsidP="00286E36">
      <w:pPr>
        <w:jc w:val="both"/>
        <w:rPr>
          <w:sz w:val="28"/>
          <w:szCs w:val="28"/>
        </w:rPr>
      </w:pPr>
    </w:p>
    <w:p w:rsidR="00373511" w:rsidRDefault="00373511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373511" w:rsidRPr="00AA4618" w:rsidRDefault="00373511" w:rsidP="00286E36">
      <w:pPr>
        <w:jc w:val="both"/>
        <w:rPr>
          <w:b/>
          <w:sz w:val="28"/>
          <w:szCs w:val="28"/>
        </w:rPr>
      </w:pP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В ходе хозяйственной деятельности в  </w:t>
      </w:r>
      <w:r>
        <w:rPr>
          <w:rFonts w:ascii="Times New Roman" w:hAnsi="Times New Roman"/>
          <w:spacing w:val="-1"/>
          <w:sz w:val="24"/>
          <w:szCs w:val="24"/>
        </w:rPr>
        <w:t>1 полугодии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spacing w:val="-1"/>
          <w:sz w:val="24"/>
          <w:szCs w:val="24"/>
        </w:rPr>
        <w:t xml:space="preserve">7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Речицкая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 для нужд заказчиков.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1 полугодие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>
        <w:rPr>
          <w:rFonts w:ascii="Times New Roman" w:hAnsi="Times New Roman" w:cs="Times New Roman"/>
          <w:sz w:val="24"/>
          <w:szCs w:val="24"/>
        </w:rPr>
        <w:t>654919,07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A56F26">
        <w:rPr>
          <w:rFonts w:ascii="Times New Roman" w:hAnsi="Times New Roman" w:cs="Times New Roman"/>
          <w:sz w:val="24"/>
          <w:szCs w:val="24"/>
        </w:rPr>
        <w:t xml:space="preserve"> (в аналогичном периоде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A56F26">
        <w:rPr>
          <w:rFonts w:ascii="Times New Roman" w:hAnsi="Times New Roman" w:cs="Times New Roman"/>
          <w:sz w:val="24"/>
          <w:szCs w:val="24"/>
        </w:rPr>
        <w:t>г.-</w:t>
      </w:r>
      <w:r>
        <w:rPr>
          <w:rFonts w:ascii="Times New Roman" w:hAnsi="Times New Roman" w:cs="Times New Roman"/>
          <w:sz w:val="24"/>
          <w:szCs w:val="24"/>
        </w:rPr>
        <w:t>174,5</w:t>
      </w:r>
      <w:r w:rsidRPr="00A56F26">
        <w:rPr>
          <w:rFonts w:ascii="Times New Roman" w:hAnsi="Times New Roman" w:cs="Times New Roman"/>
          <w:sz w:val="24"/>
          <w:szCs w:val="24"/>
        </w:rPr>
        <w:t xml:space="preserve"> тыс. рублей). В том числе закупки текущего года составили </w:t>
      </w:r>
      <w:r>
        <w:rPr>
          <w:rFonts w:ascii="Times New Roman" w:hAnsi="Times New Roman" w:cs="Times New Roman"/>
          <w:sz w:val="24"/>
          <w:szCs w:val="24"/>
        </w:rPr>
        <w:t>643691,07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рублей. Кредиторская задолженность по закупкам на 01 января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>
        <w:rPr>
          <w:rFonts w:ascii="Times New Roman" w:hAnsi="Times New Roman" w:cs="Times New Roman"/>
          <w:sz w:val="24"/>
          <w:szCs w:val="24"/>
        </w:rPr>
        <w:t>11228,00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рублей, которая была в полном объеме оплачена в январе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года.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На 01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текущая кредиторская задолженность составляет </w:t>
      </w:r>
      <w:r>
        <w:rPr>
          <w:rFonts w:ascii="Times New Roman" w:hAnsi="Times New Roman" w:cs="Times New Roman"/>
          <w:sz w:val="24"/>
          <w:szCs w:val="24"/>
        </w:rPr>
        <w:t>98022,32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 (просроченной кредиторской задолженности не значится). 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В том числе задолженность по оплате труда за </w:t>
      </w:r>
      <w:r>
        <w:rPr>
          <w:rFonts w:ascii="Times New Roman" w:hAnsi="Times New Roman" w:cs="Times New Roman"/>
          <w:sz w:val="24"/>
          <w:szCs w:val="24"/>
        </w:rPr>
        <w:t>июнь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составляет </w:t>
      </w:r>
      <w:r>
        <w:rPr>
          <w:rFonts w:ascii="Times New Roman" w:hAnsi="Times New Roman" w:cs="Times New Roman"/>
          <w:sz w:val="24"/>
          <w:szCs w:val="24"/>
        </w:rPr>
        <w:t>45438,00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рублей, отчисления на оплату труда за </w:t>
      </w:r>
      <w:r>
        <w:rPr>
          <w:rFonts w:ascii="Times New Roman" w:hAnsi="Times New Roman" w:cs="Times New Roman"/>
          <w:sz w:val="24"/>
          <w:szCs w:val="24"/>
        </w:rPr>
        <w:t>июнь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-</w:t>
      </w:r>
      <w:r>
        <w:rPr>
          <w:rFonts w:ascii="Times New Roman" w:hAnsi="Times New Roman" w:cs="Times New Roman"/>
          <w:sz w:val="24"/>
          <w:szCs w:val="24"/>
        </w:rPr>
        <w:t xml:space="preserve">26818,05 </w:t>
      </w:r>
      <w:r w:rsidRPr="00A56F26">
        <w:rPr>
          <w:rFonts w:ascii="Times New Roman" w:hAnsi="Times New Roman" w:cs="Times New Roman"/>
          <w:sz w:val="24"/>
          <w:szCs w:val="24"/>
        </w:rPr>
        <w:t xml:space="preserve">рублей. Кредиторская задолженность по расчетам с поставщиками  и подрядчиками за поставленные товары, работы и услуги в </w:t>
      </w:r>
      <w:r>
        <w:rPr>
          <w:rFonts w:ascii="Times New Roman" w:hAnsi="Times New Roman" w:cs="Times New Roman"/>
          <w:sz w:val="24"/>
          <w:szCs w:val="24"/>
        </w:rPr>
        <w:t>июне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месяце составляет </w:t>
      </w:r>
      <w:r>
        <w:rPr>
          <w:rFonts w:ascii="Times New Roman" w:hAnsi="Times New Roman" w:cs="Times New Roman"/>
          <w:sz w:val="24"/>
          <w:szCs w:val="24"/>
        </w:rPr>
        <w:t>21401,47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56F26">
        <w:rPr>
          <w:rFonts w:ascii="Times New Roman" w:hAnsi="Times New Roman" w:cs="Times New Roman"/>
          <w:sz w:val="24"/>
          <w:szCs w:val="24"/>
        </w:rPr>
        <w:t xml:space="preserve">, из них за услуги связи, оказанные ПАО «Ростелеком» </w:t>
      </w:r>
      <w:r>
        <w:rPr>
          <w:rFonts w:ascii="Times New Roman" w:hAnsi="Times New Roman" w:cs="Times New Roman"/>
          <w:sz w:val="24"/>
          <w:szCs w:val="24"/>
        </w:rPr>
        <w:t xml:space="preserve">2799,47 </w:t>
      </w:r>
      <w:r w:rsidRPr="00A56F26">
        <w:rPr>
          <w:rFonts w:ascii="Times New Roman" w:hAnsi="Times New Roman" w:cs="Times New Roman"/>
          <w:sz w:val="24"/>
          <w:szCs w:val="24"/>
        </w:rPr>
        <w:t>руб.;</w:t>
      </w:r>
      <w:r>
        <w:rPr>
          <w:rFonts w:ascii="Times New Roman" w:hAnsi="Times New Roman" w:cs="Times New Roman"/>
          <w:sz w:val="24"/>
          <w:szCs w:val="24"/>
        </w:rPr>
        <w:t xml:space="preserve"> за электроэнергию 9352,32 рублей, поставленную Филиалом Брянскэнергосбыт; Ежемесячные взносы в Региональный фонд капитального ремонта в сумме 2550,68 рублей, оплата по ДГПХ за обкашивание территории 6699,00 рублей;</w:t>
      </w:r>
      <w:r w:rsidRPr="009171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бензин в сумме 4364,80 рублей, поставленному ООО «Джи Пи Си Рус» </w:t>
      </w:r>
      <w:r w:rsidRPr="00A56F26">
        <w:rPr>
          <w:rFonts w:ascii="Times New Roman" w:hAnsi="Times New Roman" w:cs="Times New Roman"/>
          <w:sz w:val="24"/>
          <w:szCs w:val="24"/>
        </w:rPr>
        <w:t>Задолженность образовалась в связи с отсутствием документов на оплату.</w:t>
      </w:r>
    </w:p>
    <w:p w:rsidR="00373511" w:rsidRPr="001B3019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B3019">
        <w:rPr>
          <w:rFonts w:ascii="Times New Roman" w:hAnsi="Times New Roman" w:cs="Times New Roman"/>
          <w:sz w:val="24"/>
          <w:szCs w:val="24"/>
        </w:rPr>
        <w:t xml:space="preserve">Дебиторская задолженность на 1 июля 2017 года составляла 3185,40 рублей, в том числе авансовый платеж за медосмотр в июне 2017 года -3185,40 рублей. </w:t>
      </w:r>
    </w:p>
    <w:p w:rsidR="00373511" w:rsidRPr="001B3019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019">
        <w:rPr>
          <w:sz w:val="24"/>
          <w:szCs w:val="24"/>
        </w:rPr>
        <w:t xml:space="preserve">По состоянию на 01.07.2017 года остаток денежных средств-652981,31 рублей, из них целевых средств по ведению военно-учетной работы в поселении-15517,86 рублей. </w:t>
      </w:r>
    </w:p>
    <w:p w:rsidR="00373511" w:rsidRPr="00E97AD3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Речицкой сельской  администрации  составила 6 человек (5,8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373511" w:rsidRPr="00B120DB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Общий фонд оплаты труда за отчетный период  составил 477,5 тыс. руб. (за 1 полугодие 2016 года – 486,8 тыс. руб.). </w:t>
      </w:r>
    </w:p>
    <w:p w:rsidR="00373511" w:rsidRPr="00B120DB" w:rsidRDefault="00373511" w:rsidP="00AA4618">
      <w:pPr>
        <w:pStyle w:val="ConsPlusNonformat"/>
        <w:rPr>
          <w:rFonts w:ascii="Times New Roman" w:hAnsi="Times New Roman"/>
          <w:spacing w:val="-1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 том числе:  по национальной обороне – 45,6 тыс. рублей. Оплата труда начислена работнику по ведению  военно-учетной работы в поселении (1,0ставка).</w:t>
      </w:r>
      <w:r w:rsidRPr="00B120DB">
        <w:rPr>
          <w:rFonts w:ascii="Times New Roman" w:hAnsi="Times New Roman"/>
          <w:spacing w:val="-1"/>
          <w:sz w:val="24"/>
          <w:szCs w:val="24"/>
        </w:rPr>
        <w:t xml:space="preserve">       </w:t>
      </w:r>
    </w:p>
    <w:p w:rsidR="00373511" w:rsidRPr="00A56F26" w:rsidRDefault="00373511" w:rsidP="00AA4618">
      <w:pPr>
        <w:pStyle w:val="ConsPlusNonformat"/>
        <w:rPr>
          <w:rFonts w:ascii="Times New Roman" w:hAnsi="Times New Roman"/>
          <w:spacing w:val="-1"/>
          <w:sz w:val="24"/>
          <w:szCs w:val="24"/>
        </w:rPr>
      </w:pPr>
      <w:r w:rsidRPr="00B120DB">
        <w:rPr>
          <w:rFonts w:ascii="Times New Roman" w:hAnsi="Times New Roman"/>
          <w:spacing w:val="-1"/>
          <w:sz w:val="24"/>
          <w:szCs w:val="24"/>
        </w:rPr>
        <w:t xml:space="preserve">    В июне 2016 года глава поселения  прошла обучение в Российской академии народного хозяйства и государственной службы при Президенте Российской федерации (РАНХ иГС) в соответствии с учебным планом программы повышения квалификации «Управление государственными и муниципальными закупками».</w:t>
      </w: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373511" w:rsidRPr="00227E0B" w:rsidRDefault="00373511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373511" w:rsidRDefault="00373511" w:rsidP="00AA4618">
      <w:pPr>
        <w:jc w:val="both"/>
        <w:rPr>
          <w:sz w:val="28"/>
          <w:szCs w:val="28"/>
        </w:rPr>
      </w:pPr>
    </w:p>
    <w:p w:rsidR="00373511" w:rsidRPr="00A56F26" w:rsidRDefault="00373511" w:rsidP="00591595">
      <w:pPr>
        <w:jc w:val="both"/>
      </w:pPr>
      <w:r>
        <w:rPr>
          <w:sz w:val="28"/>
          <w:szCs w:val="28"/>
        </w:rPr>
        <w:t xml:space="preserve">  </w:t>
      </w:r>
      <w:r w:rsidRPr="00A56F26">
        <w:t>В отчетном периоде в рамках бюджета предусмотрены расходы на реализацию одной муниципальной программы «Программа комплексного развития систем жилищно-коммунальной инфраструктуры Речицкого сельского поселения на 2015-20</w:t>
      </w:r>
      <w:r>
        <w:t>20</w:t>
      </w:r>
      <w:r w:rsidRPr="00A56F26">
        <w:t>гг</w:t>
      </w:r>
      <w:r>
        <w:t>.</w:t>
      </w:r>
    </w:p>
    <w:p w:rsidR="00373511" w:rsidRPr="00A56F26" w:rsidRDefault="00373511" w:rsidP="00591595">
      <w:pPr>
        <w:jc w:val="both"/>
      </w:pPr>
      <w:r w:rsidRPr="00A56F26">
        <w:t xml:space="preserve"> Объем финансирования, предусмотренный на ее реализацию в бюджете поселения </w:t>
      </w:r>
      <w:r>
        <w:t xml:space="preserve">на 2017 год </w:t>
      </w:r>
      <w:r w:rsidRPr="00A56F26">
        <w:t xml:space="preserve">утвержден в сумме </w:t>
      </w:r>
      <w:r>
        <w:t>35661,64</w:t>
      </w:r>
      <w:r w:rsidRPr="00A56F26">
        <w:t xml:space="preserve"> рубля или </w:t>
      </w:r>
      <w:r>
        <w:t>0,8</w:t>
      </w:r>
      <w:r w:rsidRPr="00A56F26">
        <w:t xml:space="preserve">% процента общего объема расходов муниципального образования. Это финансовые средства в сумме </w:t>
      </w:r>
      <w:r>
        <w:t>35661,64</w:t>
      </w:r>
      <w:r w:rsidRPr="00A56F26">
        <w:t xml:space="preserve"> руб., предназначенные для обеспечения бесперебойного функционирования объектов водоснабжения и водоотведения, находящихся в муниципальной собственности сельского поселения. По итогам </w:t>
      </w:r>
      <w:r>
        <w:t>1 полугодия</w:t>
      </w:r>
      <w:r w:rsidRPr="00A56F26">
        <w:t xml:space="preserve"> 201</w:t>
      </w:r>
      <w:r>
        <w:t xml:space="preserve">7 </w:t>
      </w:r>
      <w:r w:rsidRPr="00A56F26">
        <w:t xml:space="preserve">года МКП «Речица » </w:t>
      </w:r>
      <w:r>
        <w:t>денежных средств не выделялось. Кассовые расходы не производились.</w:t>
      </w:r>
    </w:p>
    <w:p w:rsidR="00373511" w:rsidRPr="00A56F26" w:rsidRDefault="00373511" w:rsidP="00FD09DA">
      <w:pPr>
        <w:rPr>
          <w:b/>
        </w:rPr>
      </w:pPr>
      <w:r w:rsidRPr="00A56F26">
        <w:t xml:space="preserve">       </w:t>
      </w:r>
      <w:r w:rsidRPr="00A56F26">
        <w:rPr>
          <w:b/>
        </w:rPr>
        <w:t xml:space="preserve">                           </w:t>
      </w:r>
    </w:p>
    <w:p w:rsidR="00373511" w:rsidRDefault="00373511" w:rsidP="00FD09DA">
      <w:pPr>
        <w:rPr>
          <w:b/>
          <w:sz w:val="28"/>
          <w:szCs w:val="28"/>
        </w:rPr>
      </w:pPr>
    </w:p>
    <w:p w:rsidR="00373511" w:rsidRDefault="00373511" w:rsidP="00FD09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</w:p>
    <w:p w:rsidR="00373511" w:rsidRPr="00A56F26" w:rsidRDefault="00373511" w:rsidP="00FD09DA">
      <w:pPr>
        <w:rPr>
          <w:b/>
        </w:rPr>
      </w:pPr>
      <w:r w:rsidRPr="00A56F26">
        <w:rPr>
          <w:b/>
        </w:rPr>
        <w:t xml:space="preserve">                               Анализ исполнения программ.</w:t>
      </w:r>
    </w:p>
    <w:p w:rsidR="00373511" w:rsidRPr="00A56F26" w:rsidRDefault="00373511" w:rsidP="00FD09DA">
      <w:pPr>
        <w:tabs>
          <w:tab w:val="left" w:pos="3909"/>
        </w:tabs>
        <w:jc w:val="both"/>
        <w:rPr>
          <w:b/>
        </w:rPr>
      </w:pPr>
      <w:r w:rsidRPr="00A56F26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373511" w:rsidRPr="00A56F26" w:rsidTr="00DE13A9">
        <w:tc>
          <w:tcPr>
            <w:tcW w:w="2392" w:type="dxa"/>
          </w:tcPr>
          <w:p w:rsidR="00373511" w:rsidRPr="00A56F26" w:rsidRDefault="00373511" w:rsidP="00DE13A9">
            <w:pPr>
              <w:jc w:val="both"/>
            </w:pPr>
            <w:r w:rsidRPr="00A56F26">
              <w:t xml:space="preserve">   Программы</w:t>
            </w:r>
          </w:p>
        </w:tc>
        <w:tc>
          <w:tcPr>
            <w:tcW w:w="2393" w:type="dxa"/>
          </w:tcPr>
          <w:p w:rsidR="00373511" w:rsidRPr="00A56F26" w:rsidRDefault="00373511" w:rsidP="00DE13A9">
            <w:pPr>
              <w:jc w:val="center"/>
            </w:pPr>
            <w:r w:rsidRPr="00A56F26">
              <w:t>Утверждено на 201</w:t>
            </w:r>
            <w:r>
              <w:t>7</w:t>
            </w:r>
            <w:r w:rsidRPr="00A56F26">
              <w:t xml:space="preserve"> год</w:t>
            </w:r>
          </w:p>
        </w:tc>
        <w:tc>
          <w:tcPr>
            <w:tcW w:w="2393" w:type="dxa"/>
          </w:tcPr>
          <w:p w:rsidR="00373511" w:rsidRPr="00A56F26" w:rsidRDefault="00373511" w:rsidP="00DE13A9">
            <w:pPr>
              <w:jc w:val="both"/>
            </w:pPr>
            <w:r w:rsidRPr="00A56F26">
              <w:t xml:space="preserve"> Кассовый расход</w:t>
            </w:r>
          </w:p>
          <w:p w:rsidR="00373511" w:rsidRPr="00A56F26" w:rsidRDefault="00373511" w:rsidP="00DE13A9"/>
        </w:tc>
        <w:tc>
          <w:tcPr>
            <w:tcW w:w="2393" w:type="dxa"/>
          </w:tcPr>
          <w:p w:rsidR="00373511" w:rsidRPr="00A56F26" w:rsidRDefault="00373511" w:rsidP="00DE13A9">
            <w:pPr>
              <w:jc w:val="both"/>
            </w:pPr>
            <w:r w:rsidRPr="00A56F26">
              <w:t xml:space="preserve">  % исполнения</w:t>
            </w:r>
          </w:p>
        </w:tc>
      </w:tr>
      <w:tr w:rsidR="00373511" w:rsidRPr="00A56F26" w:rsidTr="00DE13A9">
        <w:tc>
          <w:tcPr>
            <w:tcW w:w="2392" w:type="dxa"/>
          </w:tcPr>
          <w:p w:rsidR="00373511" w:rsidRPr="00A56F26" w:rsidRDefault="00373511" w:rsidP="00DE13A9">
            <w:pPr>
              <w:jc w:val="center"/>
            </w:pPr>
            <w:r w:rsidRPr="00A56F26">
              <w:t>«Комплексное развитие систем жилищно-коммунальной инфраструктуры МО «Речицкое сельское поселение» на 2015-2020 годы»</w:t>
            </w:r>
          </w:p>
        </w:tc>
        <w:tc>
          <w:tcPr>
            <w:tcW w:w="2393" w:type="dxa"/>
          </w:tcPr>
          <w:p w:rsidR="00373511" w:rsidRPr="00A56F26" w:rsidRDefault="00373511" w:rsidP="00DE13A9">
            <w:pPr>
              <w:jc w:val="center"/>
            </w:pPr>
          </w:p>
          <w:p w:rsidR="00373511" w:rsidRPr="00A56F26" w:rsidRDefault="00373511" w:rsidP="00DE13A9">
            <w:pPr>
              <w:jc w:val="center"/>
            </w:pPr>
            <w:r>
              <w:t>35661,64</w:t>
            </w:r>
          </w:p>
        </w:tc>
        <w:tc>
          <w:tcPr>
            <w:tcW w:w="2393" w:type="dxa"/>
          </w:tcPr>
          <w:p w:rsidR="00373511" w:rsidRPr="00A56F26" w:rsidRDefault="00373511" w:rsidP="00DE13A9">
            <w:pPr>
              <w:jc w:val="center"/>
            </w:pPr>
          </w:p>
          <w:p w:rsidR="00373511" w:rsidRPr="00A56F26" w:rsidRDefault="00373511" w:rsidP="00DE13A9">
            <w:pPr>
              <w:jc w:val="center"/>
            </w:pPr>
            <w:r>
              <w:t>0</w:t>
            </w:r>
            <w:r w:rsidRPr="00A56F26">
              <w:t>,00</w:t>
            </w:r>
          </w:p>
        </w:tc>
        <w:tc>
          <w:tcPr>
            <w:tcW w:w="2393" w:type="dxa"/>
          </w:tcPr>
          <w:p w:rsidR="00373511" w:rsidRPr="00A56F26" w:rsidRDefault="00373511" w:rsidP="00DE13A9">
            <w:pPr>
              <w:jc w:val="center"/>
            </w:pPr>
          </w:p>
          <w:p w:rsidR="00373511" w:rsidRPr="00A56F26" w:rsidRDefault="00373511" w:rsidP="00DE13A9">
            <w:pPr>
              <w:jc w:val="center"/>
            </w:pPr>
            <w:r>
              <w:t>0,0</w:t>
            </w:r>
          </w:p>
        </w:tc>
      </w:tr>
    </w:tbl>
    <w:p w:rsidR="00373511" w:rsidRPr="00A56F26" w:rsidRDefault="00373511" w:rsidP="00591595">
      <w:pPr>
        <w:jc w:val="both"/>
      </w:pPr>
    </w:p>
    <w:p w:rsidR="00373511" w:rsidRPr="00A56F26" w:rsidRDefault="00373511" w:rsidP="00D9380D">
      <w:pPr>
        <w:jc w:val="both"/>
      </w:pPr>
      <w:r w:rsidRPr="00A56F26">
        <w:t xml:space="preserve">  </w:t>
      </w:r>
    </w:p>
    <w:p w:rsidR="00373511" w:rsidRPr="00A56F26" w:rsidRDefault="00373511" w:rsidP="00D9380D">
      <w:pPr>
        <w:jc w:val="both"/>
      </w:pPr>
    </w:p>
    <w:p w:rsidR="00373511" w:rsidRPr="00A56F26" w:rsidRDefault="00373511" w:rsidP="00591595">
      <w:pPr>
        <w:jc w:val="both"/>
      </w:pPr>
    </w:p>
    <w:p w:rsidR="00373511" w:rsidRPr="00A56F26" w:rsidRDefault="00373511" w:rsidP="00591595">
      <w:pPr>
        <w:jc w:val="both"/>
      </w:pPr>
    </w:p>
    <w:p w:rsidR="00373511" w:rsidRPr="00A56F26" w:rsidRDefault="00373511" w:rsidP="00591595">
      <w:pPr>
        <w:jc w:val="both"/>
      </w:pPr>
    </w:p>
    <w:p w:rsidR="00373511" w:rsidRPr="00A56F26" w:rsidRDefault="00373511" w:rsidP="00591595">
      <w:pPr>
        <w:jc w:val="both"/>
      </w:pPr>
    </w:p>
    <w:p w:rsidR="00373511" w:rsidRPr="00A56F26" w:rsidRDefault="00373511" w:rsidP="00591595">
      <w:pPr>
        <w:jc w:val="both"/>
      </w:pPr>
      <w:r w:rsidRPr="00A56F26">
        <w:t>Глава поселения:                                                 Н.Н. Шипулина</w:t>
      </w:r>
    </w:p>
    <w:p w:rsidR="00373511" w:rsidRPr="00A56F26" w:rsidRDefault="00373511" w:rsidP="00591595">
      <w:pPr>
        <w:jc w:val="both"/>
      </w:pPr>
    </w:p>
    <w:p w:rsidR="00373511" w:rsidRPr="00A56F26" w:rsidRDefault="00373511" w:rsidP="00E31139">
      <w:pPr>
        <w:jc w:val="both"/>
      </w:pPr>
      <w:r w:rsidRPr="00A56F26">
        <w:t xml:space="preserve">Ведущий специалист:                                          А. Г. Кунакова    </w:t>
      </w:r>
    </w:p>
    <w:p w:rsidR="00373511" w:rsidRPr="00A56F26" w:rsidRDefault="00373511"/>
    <w:sectPr w:rsidR="00373511" w:rsidRPr="00A56F26" w:rsidSect="00AD3EF6">
      <w:type w:val="continuous"/>
      <w:pgSz w:w="11906" w:h="16838"/>
      <w:pgMar w:top="540" w:right="850" w:bottom="89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4004D"/>
    <w:rsid w:val="0005110C"/>
    <w:rsid w:val="000555D1"/>
    <w:rsid w:val="0006755F"/>
    <w:rsid w:val="000675FB"/>
    <w:rsid w:val="00071531"/>
    <w:rsid w:val="0007198B"/>
    <w:rsid w:val="00076058"/>
    <w:rsid w:val="0007679B"/>
    <w:rsid w:val="000829F2"/>
    <w:rsid w:val="000862C2"/>
    <w:rsid w:val="0008744F"/>
    <w:rsid w:val="0009177E"/>
    <w:rsid w:val="00092192"/>
    <w:rsid w:val="00097AF0"/>
    <w:rsid w:val="000A20A0"/>
    <w:rsid w:val="000B14DC"/>
    <w:rsid w:val="000C041E"/>
    <w:rsid w:val="000C0E03"/>
    <w:rsid w:val="000C720D"/>
    <w:rsid w:val="000D1823"/>
    <w:rsid w:val="000D34F1"/>
    <w:rsid w:val="000E4A13"/>
    <w:rsid w:val="000F5AB3"/>
    <w:rsid w:val="00101431"/>
    <w:rsid w:val="0010371C"/>
    <w:rsid w:val="00116A36"/>
    <w:rsid w:val="00120271"/>
    <w:rsid w:val="00122CCA"/>
    <w:rsid w:val="0013133F"/>
    <w:rsid w:val="001317BF"/>
    <w:rsid w:val="001325B4"/>
    <w:rsid w:val="001333EB"/>
    <w:rsid w:val="00147652"/>
    <w:rsid w:val="00152991"/>
    <w:rsid w:val="00156F0A"/>
    <w:rsid w:val="00161696"/>
    <w:rsid w:val="00162C88"/>
    <w:rsid w:val="00166A47"/>
    <w:rsid w:val="001701EE"/>
    <w:rsid w:val="00180AC2"/>
    <w:rsid w:val="00182A56"/>
    <w:rsid w:val="00192776"/>
    <w:rsid w:val="0019668D"/>
    <w:rsid w:val="001966E3"/>
    <w:rsid w:val="00196FF4"/>
    <w:rsid w:val="001A0931"/>
    <w:rsid w:val="001A4783"/>
    <w:rsid w:val="001B0215"/>
    <w:rsid w:val="001B2690"/>
    <w:rsid w:val="001B3019"/>
    <w:rsid w:val="001B4426"/>
    <w:rsid w:val="001C09A1"/>
    <w:rsid w:val="001C3769"/>
    <w:rsid w:val="001C451E"/>
    <w:rsid w:val="001D4A71"/>
    <w:rsid w:val="001E54B6"/>
    <w:rsid w:val="001F1C8A"/>
    <w:rsid w:val="001F1E1C"/>
    <w:rsid w:val="001F2EF8"/>
    <w:rsid w:val="00203190"/>
    <w:rsid w:val="00205C02"/>
    <w:rsid w:val="00206F1D"/>
    <w:rsid w:val="00213397"/>
    <w:rsid w:val="002134B6"/>
    <w:rsid w:val="002137D9"/>
    <w:rsid w:val="00221E28"/>
    <w:rsid w:val="00223C18"/>
    <w:rsid w:val="00223FE6"/>
    <w:rsid w:val="00227E0B"/>
    <w:rsid w:val="002309CC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64244"/>
    <w:rsid w:val="002716B5"/>
    <w:rsid w:val="00276CB3"/>
    <w:rsid w:val="00280019"/>
    <w:rsid w:val="00281C04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F62"/>
    <w:rsid w:val="00351446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757D"/>
    <w:rsid w:val="0040177B"/>
    <w:rsid w:val="0040602D"/>
    <w:rsid w:val="004070D5"/>
    <w:rsid w:val="00407DD6"/>
    <w:rsid w:val="0041335F"/>
    <w:rsid w:val="00424DD9"/>
    <w:rsid w:val="00427258"/>
    <w:rsid w:val="00432DF8"/>
    <w:rsid w:val="004350DC"/>
    <w:rsid w:val="004414F5"/>
    <w:rsid w:val="004416E3"/>
    <w:rsid w:val="004427A0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3ECB"/>
    <w:rsid w:val="0048511A"/>
    <w:rsid w:val="004A2B32"/>
    <w:rsid w:val="004A2EA4"/>
    <w:rsid w:val="004C05B4"/>
    <w:rsid w:val="004C36CE"/>
    <w:rsid w:val="004D3F30"/>
    <w:rsid w:val="004E0BCE"/>
    <w:rsid w:val="004E1127"/>
    <w:rsid w:val="004E5CE9"/>
    <w:rsid w:val="004F0F57"/>
    <w:rsid w:val="004F2070"/>
    <w:rsid w:val="0050216D"/>
    <w:rsid w:val="00506A93"/>
    <w:rsid w:val="00515BE9"/>
    <w:rsid w:val="00526623"/>
    <w:rsid w:val="005278A9"/>
    <w:rsid w:val="005325CB"/>
    <w:rsid w:val="005378F8"/>
    <w:rsid w:val="00540373"/>
    <w:rsid w:val="00544474"/>
    <w:rsid w:val="00545C8F"/>
    <w:rsid w:val="00551B0F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7BA4"/>
    <w:rsid w:val="005A2132"/>
    <w:rsid w:val="005A27DD"/>
    <w:rsid w:val="005A422A"/>
    <w:rsid w:val="005A78D7"/>
    <w:rsid w:val="005C6BB5"/>
    <w:rsid w:val="005D6E1D"/>
    <w:rsid w:val="005E44D3"/>
    <w:rsid w:val="005F069F"/>
    <w:rsid w:val="005F1506"/>
    <w:rsid w:val="005F42DA"/>
    <w:rsid w:val="005F5D8E"/>
    <w:rsid w:val="006000F6"/>
    <w:rsid w:val="006022A4"/>
    <w:rsid w:val="00603052"/>
    <w:rsid w:val="006134E9"/>
    <w:rsid w:val="00624E7F"/>
    <w:rsid w:val="00635742"/>
    <w:rsid w:val="0064113E"/>
    <w:rsid w:val="00641DD4"/>
    <w:rsid w:val="00643F95"/>
    <w:rsid w:val="00645906"/>
    <w:rsid w:val="00647FEE"/>
    <w:rsid w:val="00650253"/>
    <w:rsid w:val="006649B7"/>
    <w:rsid w:val="006729BD"/>
    <w:rsid w:val="00672BDD"/>
    <w:rsid w:val="006A00BD"/>
    <w:rsid w:val="006A4D0E"/>
    <w:rsid w:val="006A7516"/>
    <w:rsid w:val="006B546B"/>
    <w:rsid w:val="006C30C8"/>
    <w:rsid w:val="006C5D32"/>
    <w:rsid w:val="006C6360"/>
    <w:rsid w:val="006D54F6"/>
    <w:rsid w:val="006F3430"/>
    <w:rsid w:val="006F403A"/>
    <w:rsid w:val="006F4C2B"/>
    <w:rsid w:val="006F5AB6"/>
    <w:rsid w:val="00706CB2"/>
    <w:rsid w:val="007171B1"/>
    <w:rsid w:val="00720A9B"/>
    <w:rsid w:val="00721C0B"/>
    <w:rsid w:val="00722417"/>
    <w:rsid w:val="00724A9C"/>
    <w:rsid w:val="00725946"/>
    <w:rsid w:val="00731931"/>
    <w:rsid w:val="007338E8"/>
    <w:rsid w:val="00734DEE"/>
    <w:rsid w:val="007406CE"/>
    <w:rsid w:val="0074174B"/>
    <w:rsid w:val="00744C8C"/>
    <w:rsid w:val="00747ABB"/>
    <w:rsid w:val="0075013E"/>
    <w:rsid w:val="007527E6"/>
    <w:rsid w:val="007546D1"/>
    <w:rsid w:val="00760ECF"/>
    <w:rsid w:val="00761E07"/>
    <w:rsid w:val="00765869"/>
    <w:rsid w:val="007671F9"/>
    <w:rsid w:val="0078085B"/>
    <w:rsid w:val="00780BDD"/>
    <w:rsid w:val="007814C1"/>
    <w:rsid w:val="00783FDA"/>
    <w:rsid w:val="0078553A"/>
    <w:rsid w:val="007867E9"/>
    <w:rsid w:val="00792F7A"/>
    <w:rsid w:val="007A0E7F"/>
    <w:rsid w:val="007A499D"/>
    <w:rsid w:val="007A5AA9"/>
    <w:rsid w:val="007A621B"/>
    <w:rsid w:val="007B015A"/>
    <w:rsid w:val="007B0B14"/>
    <w:rsid w:val="007B232E"/>
    <w:rsid w:val="007B45F7"/>
    <w:rsid w:val="007B53DE"/>
    <w:rsid w:val="007B68EF"/>
    <w:rsid w:val="007C0A8F"/>
    <w:rsid w:val="007C60F1"/>
    <w:rsid w:val="007C6A6C"/>
    <w:rsid w:val="007D0BC8"/>
    <w:rsid w:val="007D6264"/>
    <w:rsid w:val="007E56BF"/>
    <w:rsid w:val="007F09C1"/>
    <w:rsid w:val="007F2D7A"/>
    <w:rsid w:val="0080165F"/>
    <w:rsid w:val="008020D5"/>
    <w:rsid w:val="008023A7"/>
    <w:rsid w:val="008028D3"/>
    <w:rsid w:val="008221B9"/>
    <w:rsid w:val="0082486E"/>
    <w:rsid w:val="008248A0"/>
    <w:rsid w:val="00825761"/>
    <w:rsid w:val="008261CC"/>
    <w:rsid w:val="00833472"/>
    <w:rsid w:val="00836F65"/>
    <w:rsid w:val="00852D45"/>
    <w:rsid w:val="00853130"/>
    <w:rsid w:val="00862083"/>
    <w:rsid w:val="0086274E"/>
    <w:rsid w:val="008633BC"/>
    <w:rsid w:val="00882EE1"/>
    <w:rsid w:val="00887D16"/>
    <w:rsid w:val="00895E3F"/>
    <w:rsid w:val="00897421"/>
    <w:rsid w:val="008A349E"/>
    <w:rsid w:val="008A63A7"/>
    <w:rsid w:val="008B0FA1"/>
    <w:rsid w:val="008B1004"/>
    <w:rsid w:val="008B3FD2"/>
    <w:rsid w:val="008B6993"/>
    <w:rsid w:val="008B7FDB"/>
    <w:rsid w:val="008C4616"/>
    <w:rsid w:val="008C46DC"/>
    <w:rsid w:val="008C57BD"/>
    <w:rsid w:val="008C688B"/>
    <w:rsid w:val="008D1B2A"/>
    <w:rsid w:val="008D5584"/>
    <w:rsid w:val="008D56DE"/>
    <w:rsid w:val="008D65D4"/>
    <w:rsid w:val="008D7A31"/>
    <w:rsid w:val="008E195C"/>
    <w:rsid w:val="008E241B"/>
    <w:rsid w:val="008F08B2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2D22"/>
    <w:rsid w:val="009318A1"/>
    <w:rsid w:val="00933755"/>
    <w:rsid w:val="00935A2F"/>
    <w:rsid w:val="009370FE"/>
    <w:rsid w:val="009436E3"/>
    <w:rsid w:val="009441D2"/>
    <w:rsid w:val="00944B2F"/>
    <w:rsid w:val="00967D87"/>
    <w:rsid w:val="00971F6F"/>
    <w:rsid w:val="00975987"/>
    <w:rsid w:val="0098554C"/>
    <w:rsid w:val="00991004"/>
    <w:rsid w:val="00991026"/>
    <w:rsid w:val="009943DF"/>
    <w:rsid w:val="0099752F"/>
    <w:rsid w:val="009C13D0"/>
    <w:rsid w:val="009C5672"/>
    <w:rsid w:val="009D072A"/>
    <w:rsid w:val="009E0996"/>
    <w:rsid w:val="009E3C00"/>
    <w:rsid w:val="009F040F"/>
    <w:rsid w:val="00A05DE4"/>
    <w:rsid w:val="00A1700D"/>
    <w:rsid w:val="00A200A5"/>
    <w:rsid w:val="00A22CBF"/>
    <w:rsid w:val="00A24672"/>
    <w:rsid w:val="00A26094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A4618"/>
    <w:rsid w:val="00AB2EAB"/>
    <w:rsid w:val="00AB4674"/>
    <w:rsid w:val="00AC0C21"/>
    <w:rsid w:val="00AC3546"/>
    <w:rsid w:val="00AD3EF6"/>
    <w:rsid w:val="00AD5FA8"/>
    <w:rsid w:val="00AE6E96"/>
    <w:rsid w:val="00AF49A3"/>
    <w:rsid w:val="00AF7F76"/>
    <w:rsid w:val="00B120DB"/>
    <w:rsid w:val="00B13A35"/>
    <w:rsid w:val="00B176F9"/>
    <w:rsid w:val="00B23684"/>
    <w:rsid w:val="00B2602C"/>
    <w:rsid w:val="00B27779"/>
    <w:rsid w:val="00B279E0"/>
    <w:rsid w:val="00B27E3A"/>
    <w:rsid w:val="00B33CAC"/>
    <w:rsid w:val="00B35194"/>
    <w:rsid w:val="00B36D50"/>
    <w:rsid w:val="00B37717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14FF"/>
    <w:rsid w:val="00B94D65"/>
    <w:rsid w:val="00B95E60"/>
    <w:rsid w:val="00BA5057"/>
    <w:rsid w:val="00BA7181"/>
    <w:rsid w:val="00BB0E65"/>
    <w:rsid w:val="00BB64C5"/>
    <w:rsid w:val="00BD1270"/>
    <w:rsid w:val="00BD4D53"/>
    <w:rsid w:val="00BD536E"/>
    <w:rsid w:val="00BE0F9E"/>
    <w:rsid w:val="00BF1163"/>
    <w:rsid w:val="00BF72EB"/>
    <w:rsid w:val="00C06FBC"/>
    <w:rsid w:val="00C10C7B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65B0B"/>
    <w:rsid w:val="00C65C87"/>
    <w:rsid w:val="00C74F4F"/>
    <w:rsid w:val="00C80668"/>
    <w:rsid w:val="00C81DC8"/>
    <w:rsid w:val="00C84102"/>
    <w:rsid w:val="00C910D2"/>
    <w:rsid w:val="00C9248E"/>
    <w:rsid w:val="00CA32B1"/>
    <w:rsid w:val="00CB55C3"/>
    <w:rsid w:val="00CC1FCB"/>
    <w:rsid w:val="00CD2FCC"/>
    <w:rsid w:val="00CD3807"/>
    <w:rsid w:val="00CE5DAB"/>
    <w:rsid w:val="00CF2117"/>
    <w:rsid w:val="00CF3919"/>
    <w:rsid w:val="00CF4E56"/>
    <w:rsid w:val="00CF658C"/>
    <w:rsid w:val="00D01528"/>
    <w:rsid w:val="00D03F3D"/>
    <w:rsid w:val="00D1088A"/>
    <w:rsid w:val="00D1456D"/>
    <w:rsid w:val="00D22371"/>
    <w:rsid w:val="00D41694"/>
    <w:rsid w:val="00D4180E"/>
    <w:rsid w:val="00D41BAC"/>
    <w:rsid w:val="00D41C16"/>
    <w:rsid w:val="00D443DE"/>
    <w:rsid w:val="00D52096"/>
    <w:rsid w:val="00D530E7"/>
    <w:rsid w:val="00D54587"/>
    <w:rsid w:val="00D56BDE"/>
    <w:rsid w:val="00D643D6"/>
    <w:rsid w:val="00D6611B"/>
    <w:rsid w:val="00D7527E"/>
    <w:rsid w:val="00D839A4"/>
    <w:rsid w:val="00D86203"/>
    <w:rsid w:val="00D9022E"/>
    <w:rsid w:val="00D926AF"/>
    <w:rsid w:val="00D92A05"/>
    <w:rsid w:val="00D9380D"/>
    <w:rsid w:val="00DA7DB5"/>
    <w:rsid w:val="00DB4490"/>
    <w:rsid w:val="00DB778C"/>
    <w:rsid w:val="00DC2BC5"/>
    <w:rsid w:val="00DC57C4"/>
    <w:rsid w:val="00DD3C90"/>
    <w:rsid w:val="00DE13A9"/>
    <w:rsid w:val="00DE6DAA"/>
    <w:rsid w:val="00DE7EEC"/>
    <w:rsid w:val="00E019E4"/>
    <w:rsid w:val="00E05AE0"/>
    <w:rsid w:val="00E05CB7"/>
    <w:rsid w:val="00E13719"/>
    <w:rsid w:val="00E1603E"/>
    <w:rsid w:val="00E210E5"/>
    <w:rsid w:val="00E21F57"/>
    <w:rsid w:val="00E24354"/>
    <w:rsid w:val="00E31139"/>
    <w:rsid w:val="00E313E3"/>
    <w:rsid w:val="00E31FB1"/>
    <w:rsid w:val="00E37739"/>
    <w:rsid w:val="00E3776A"/>
    <w:rsid w:val="00E478B9"/>
    <w:rsid w:val="00E50E9F"/>
    <w:rsid w:val="00E513DB"/>
    <w:rsid w:val="00E53113"/>
    <w:rsid w:val="00E56F14"/>
    <w:rsid w:val="00E574A5"/>
    <w:rsid w:val="00E63C84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474F"/>
    <w:rsid w:val="00E97AD3"/>
    <w:rsid w:val="00EA7628"/>
    <w:rsid w:val="00EB4E5D"/>
    <w:rsid w:val="00EB4FB8"/>
    <w:rsid w:val="00EC35E3"/>
    <w:rsid w:val="00EC485A"/>
    <w:rsid w:val="00ED4B89"/>
    <w:rsid w:val="00EE2192"/>
    <w:rsid w:val="00EE2726"/>
    <w:rsid w:val="00EE5123"/>
    <w:rsid w:val="00EE585C"/>
    <w:rsid w:val="00EF7A99"/>
    <w:rsid w:val="00F06449"/>
    <w:rsid w:val="00F07D59"/>
    <w:rsid w:val="00F07D91"/>
    <w:rsid w:val="00F2162F"/>
    <w:rsid w:val="00F244EE"/>
    <w:rsid w:val="00F24FBE"/>
    <w:rsid w:val="00F30136"/>
    <w:rsid w:val="00F303C9"/>
    <w:rsid w:val="00F33622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67DF"/>
    <w:rsid w:val="00F8330B"/>
    <w:rsid w:val="00F93475"/>
    <w:rsid w:val="00F95831"/>
    <w:rsid w:val="00FA0EB7"/>
    <w:rsid w:val="00FA4DE8"/>
    <w:rsid w:val="00FB4823"/>
    <w:rsid w:val="00FB731B"/>
    <w:rsid w:val="00FC3122"/>
    <w:rsid w:val="00FC3609"/>
    <w:rsid w:val="00FC4357"/>
    <w:rsid w:val="00FC6446"/>
    <w:rsid w:val="00FC6528"/>
    <w:rsid w:val="00FC774D"/>
    <w:rsid w:val="00FD09DA"/>
    <w:rsid w:val="00FD18AA"/>
    <w:rsid w:val="00FD7528"/>
    <w:rsid w:val="00FE13D9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8D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rPr>
      <w:sz w:val="24"/>
      <w:szCs w:val="24"/>
    </w:rPr>
  </w:style>
  <w:style w:type="table" w:styleId="TableGrid">
    <w:name w:val="Table Grid"/>
    <w:basedOn w:val="TableNormal"/>
    <w:uiPriority w:val="99"/>
    <w:rsid w:val="004E0B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1777</TotalTime>
  <Pages>7</Pages>
  <Words>2340</Words>
  <Characters>13342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104</cp:revision>
  <cp:lastPrinted>2016-08-30T11:37:00Z</cp:lastPrinted>
  <dcterms:created xsi:type="dcterms:W3CDTF">2016-08-22T10:12:00Z</dcterms:created>
  <dcterms:modified xsi:type="dcterms:W3CDTF">2017-08-01T07:06:00Z</dcterms:modified>
</cp:coreProperties>
</file>